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582C03" w14:textId="7F1BE0F6" w:rsidR="0053731A" w:rsidRPr="00AF3EAC" w:rsidRDefault="0053731A" w:rsidP="00E87EA0">
      <w:pPr>
        <w:rPr>
          <w:rFonts w:cstheme="minorHAnsi"/>
          <w:szCs w:val="24"/>
          <w:lang w:val="sr-Cyrl-RS"/>
        </w:rPr>
      </w:pPr>
      <w:bookmarkStart w:id="0" w:name="_Toc4068"/>
      <w:bookmarkStart w:id="1" w:name="_GoBack"/>
      <w:bookmarkEnd w:id="1"/>
    </w:p>
    <w:p w14:paraId="479D670D" w14:textId="77777777" w:rsidR="00E87EA0" w:rsidRPr="00AF3EAC" w:rsidRDefault="00E87EA0" w:rsidP="00E87EA0">
      <w:pPr>
        <w:rPr>
          <w:rFonts w:cstheme="minorHAnsi"/>
          <w:szCs w:val="24"/>
          <w:lang w:val="sr-Latn-BA"/>
        </w:rPr>
      </w:pPr>
    </w:p>
    <w:p w14:paraId="7C873037" w14:textId="77777777" w:rsidR="00E87EA0" w:rsidRPr="00AF3EAC" w:rsidRDefault="00E87EA0" w:rsidP="00E87EA0">
      <w:pPr>
        <w:rPr>
          <w:rFonts w:cstheme="minorHAnsi"/>
          <w:szCs w:val="24"/>
          <w:lang w:val="sr-Latn-BA"/>
        </w:rPr>
      </w:pPr>
    </w:p>
    <w:p w14:paraId="6951ADA8" w14:textId="77777777" w:rsidR="00E87EA0" w:rsidRPr="00AF3EAC" w:rsidRDefault="00F15D16" w:rsidP="00E87EA0">
      <w:pPr>
        <w:rPr>
          <w:rFonts w:cstheme="minorHAnsi"/>
          <w:szCs w:val="24"/>
          <w:lang w:val="sr-Latn-BA"/>
        </w:rPr>
      </w:pPr>
      <w:r w:rsidRPr="00AF3EAC">
        <w:rPr>
          <w:rFonts w:cstheme="minorHAnsi"/>
          <w:noProof/>
          <w:lang w:eastAsia="en-US"/>
        </w:rPr>
        <w:drawing>
          <wp:anchor distT="0" distB="0" distL="114300" distR="114300" simplePos="0" relativeHeight="251660288" behindDoc="0" locked="0" layoutInCell="1" allowOverlap="1" wp14:anchorId="13736425" wp14:editId="4CD5A952">
            <wp:simplePos x="0" y="0"/>
            <wp:positionH relativeFrom="column">
              <wp:posOffset>0</wp:posOffset>
            </wp:positionH>
            <wp:positionV relativeFrom="paragraph">
              <wp:posOffset>295275</wp:posOffset>
            </wp:positionV>
            <wp:extent cx="2466975" cy="10191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blue.jpg"/>
                    <pic:cNvPicPr/>
                  </pic:nvPicPr>
                  <pic:blipFill rotWithShape="1">
                    <a:blip r:embed="rId9" cstate="print">
                      <a:extLst>
                        <a:ext uri="{28A0092B-C50C-407E-A947-70E740481C1C}">
                          <a14:useLocalDpi xmlns:a14="http://schemas.microsoft.com/office/drawing/2010/main" val="0"/>
                        </a:ext>
                      </a:extLst>
                    </a:blip>
                    <a:srcRect l="2174" t="10072" r="3985" b="12950"/>
                    <a:stretch/>
                  </pic:blipFill>
                  <pic:spPr bwMode="auto">
                    <a:xfrm>
                      <a:off x="0" y="0"/>
                      <a:ext cx="246697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FF3A6" w14:textId="77777777" w:rsidR="00E87EA0" w:rsidRPr="00AF3EAC" w:rsidRDefault="00F15D16" w:rsidP="00F15D16">
      <w:pPr>
        <w:tabs>
          <w:tab w:val="left" w:pos="660"/>
          <w:tab w:val="left" w:pos="1140"/>
        </w:tabs>
        <w:rPr>
          <w:rFonts w:cstheme="minorHAnsi"/>
          <w:szCs w:val="24"/>
          <w:lang w:val="sr-Latn-BA"/>
        </w:rPr>
      </w:pPr>
      <w:r w:rsidRPr="00AF3EAC">
        <w:rPr>
          <w:rFonts w:cstheme="minorHAnsi"/>
          <w:szCs w:val="24"/>
          <w:lang w:val="sr-Latn-BA"/>
        </w:rPr>
        <w:tab/>
      </w:r>
      <w:r w:rsidRPr="00AF3EAC">
        <w:rPr>
          <w:rFonts w:cstheme="minorHAnsi"/>
          <w:szCs w:val="24"/>
          <w:lang w:val="sr-Latn-BA"/>
        </w:rPr>
        <w:tab/>
      </w:r>
    </w:p>
    <w:p w14:paraId="30B31D8B" w14:textId="77777777" w:rsidR="00E87EA0" w:rsidRPr="00AF3EAC" w:rsidRDefault="00E87EA0" w:rsidP="00E87EA0">
      <w:pPr>
        <w:rPr>
          <w:rFonts w:cstheme="minorHAnsi"/>
          <w:szCs w:val="24"/>
          <w:lang w:val="sr-Latn-BA"/>
        </w:rPr>
      </w:pPr>
    </w:p>
    <w:p w14:paraId="6281293F" w14:textId="77777777" w:rsidR="00E87EA0" w:rsidRPr="00AF3EAC" w:rsidRDefault="00E87EA0" w:rsidP="00E87EA0">
      <w:pPr>
        <w:rPr>
          <w:rFonts w:cstheme="minorHAnsi"/>
          <w:szCs w:val="24"/>
          <w:lang w:val="sr-Latn-BA"/>
        </w:rPr>
      </w:pPr>
    </w:p>
    <w:p w14:paraId="1018483B" w14:textId="77777777" w:rsidR="0053731A" w:rsidRPr="00AF3EAC" w:rsidRDefault="0053731A" w:rsidP="005B323A">
      <w:pPr>
        <w:pStyle w:val="ListParagraph"/>
        <w:ind w:left="3960"/>
        <w:rPr>
          <w:rFonts w:cstheme="minorHAnsi"/>
          <w:b/>
          <w:szCs w:val="24"/>
          <w:lang w:val="sr-Cyrl-BA"/>
        </w:rPr>
      </w:pPr>
    </w:p>
    <w:p w14:paraId="0E97B9F5" w14:textId="77777777" w:rsidR="0053731A" w:rsidRPr="00AF3EAC" w:rsidRDefault="0053731A" w:rsidP="0053731A">
      <w:pPr>
        <w:jc w:val="center"/>
        <w:rPr>
          <w:rFonts w:cstheme="minorHAnsi"/>
          <w:b/>
          <w:szCs w:val="24"/>
          <w:lang w:val="sr-Cyrl-BA"/>
        </w:rPr>
      </w:pPr>
    </w:p>
    <w:p w14:paraId="6DC59A28" w14:textId="77777777" w:rsidR="0053731A" w:rsidRPr="00AF3EAC" w:rsidRDefault="0053731A" w:rsidP="0053731A">
      <w:pPr>
        <w:jc w:val="center"/>
        <w:rPr>
          <w:rFonts w:cstheme="minorHAnsi"/>
          <w:b/>
          <w:szCs w:val="24"/>
          <w:lang w:val="sr-Cyrl-BA"/>
        </w:rPr>
      </w:pPr>
    </w:p>
    <w:p w14:paraId="50B7EC89" w14:textId="77777777" w:rsidR="0053731A" w:rsidRPr="00AF3EAC" w:rsidRDefault="0053731A" w:rsidP="0053731A">
      <w:pPr>
        <w:jc w:val="center"/>
        <w:rPr>
          <w:rFonts w:cstheme="minorHAnsi"/>
          <w:b/>
          <w:szCs w:val="24"/>
          <w:lang w:val="sr-Cyrl-BA"/>
        </w:rPr>
      </w:pPr>
    </w:p>
    <w:p w14:paraId="3AFA3549" w14:textId="77777777" w:rsidR="0053731A" w:rsidRPr="00AF3EAC" w:rsidRDefault="00037A64" w:rsidP="0053731A">
      <w:pPr>
        <w:jc w:val="center"/>
        <w:rPr>
          <w:rFonts w:cstheme="minorHAnsi"/>
          <w:b/>
          <w:szCs w:val="24"/>
          <w:lang w:val="sr-Cyrl-BA"/>
        </w:rPr>
      </w:pPr>
      <w:r w:rsidRPr="00AF3EAC">
        <w:rPr>
          <w:rFonts w:cstheme="minorHAnsi"/>
          <w:noProof/>
          <w:szCs w:val="24"/>
          <w:lang w:eastAsia="en-US"/>
        </w:rPr>
        <mc:AlternateContent>
          <mc:Choice Requires="wps">
            <w:drawing>
              <wp:anchor distT="0" distB="0" distL="114300" distR="114300" simplePos="0" relativeHeight="251658240" behindDoc="0" locked="0" layoutInCell="1" allowOverlap="1" wp14:anchorId="3BCD8C60" wp14:editId="578F13B1">
                <wp:simplePos x="0" y="0"/>
                <wp:positionH relativeFrom="margin">
                  <wp:posOffset>333375</wp:posOffset>
                </wp:positionH>
                <wp:positionV relativeFrom="margin">
                  <wp:posOffset>3529965</wp:posOffset>
                </wp:positionV>
                <wp:extent cx="5415915" cy="2185035"/>
                <wp:effectExtent l="0" t="0" r="13335" b="43815"/>
                <wp:wrapSquare wrapText="bothSides"/>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5915" cy="21850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73B700B" w14:textId="77777777" w:rsidR="001C7AE3" w:rsidRPr="00E87EA0" w:rsidRDefault="001C7AE3" w:rsidP="00E87EA0">
                            <w:pPr>
                              <w:jc w:val="center"/>
                              <w:rPr>
                                <w:rFonts w:ascii="Arial" w:hAnsi="Arial" w:cs="Arial"/>
                                <w:b/>
                                <w:bCs/>
                                <w:sz w:val="48"/>
                                <w:szCs w:val="48"/>
                                <w:lang w:val="sr-Latn-BA"/>
                              </w:rPr>
                            </w:pPr>
                            <w:r w:rsidRPr="002365E0">
                              <w:rPr>
                                <w:rFonts w:ascii="Arial" w:hAnsi="Arial" w:cs="Arial"/>
                                <w:b/>
                                <w:bCs/>
                                <w:sz w:val="48"/>
                                <w:szCs w:val="48"/>
                                <w:lang w:val="sr-Cyrl-BA"/>
                              </w:rPr>
                              <w:t>И</w:t>
                            </w:r>
                            <w:r>
                              <w:rPr>
                                <w:rFonts w:ascii="Arial" w:hAnsi="Arial" w:cs="Arial"/>
                                <w:b/>
                                <w:bCs/>
                                <w:sz w:val="48"/>
                                <w:szCs w:val="48"/>
                                <w:lang w:val="sr-Cyrl-BA"/>
                              </w:rPr>
                              <w:t xml:space="preserve"> З В Ј Е Ш Т А Ј </w:t>
                            </w:r>
                          </w:p>
                          <w:p w14:paraId="2E462C17" w14:textId="77FDFF81" w:rsidR="001C7AE3" w:rsidRPr="00D705BD" w:rsidRDefault="001C7AE3" w:rsidP="00E87EA0">
                            <w:pPr>
                              <w:spacing w:after="0" w:line="240" w:lineRule="auto"/>
                              <w:jc w:val="center"/>
                              <w:rPr>
                                <w:rFonts w:ascii="Arial" w:hAnsi="Arial" w:cs="Arial"/>
                                <w:b/>
                                <w:bCs/>
                                <w:sz w:val="40"/>
                                <w:szCs w:val="40"/>
                                <w:lang w:val="sr-Cyrl-BA"/>
                              </w:rPr>
                            </w:pPr>
                            <w:r w:rsidRPr="00D705BD">
                              <w:rPr>
                                <w:rFonts w:ascii="Arial" w:hAnsi="Arial" w:cs="Arial"/>
                                <w:b/>
                                <w:bCs/>
                                <w:sz w:val="40"/>
                                <w:szCs w:val="40"/>
                                <w:lang w:val="sr-Cyrl-BA"/>
                              </w:rPr>
                              <w:t>О ПОСЛОВАЊУ И ГОДИШЊИ ОБРАЧУН</w:t>
                            </w:r>
                          </w:p>
                          <w:p w14:paraId="55163CE1" w14:textId="77777777" w:rsidR="001C7AE3" w:rsidRDefault="001C7AE3" w:rsidP="00E87EA0">
                            <w:pPr>
                              <w:spacing w:after="0" w:line="240" w:lineRule="auto"/>
                              <w:jc w:val="center"/>
                              <w:rPr>
                                <w:rFonts w:ascii="Arial" w:hAnsi="Arial" w:cs="Arial"/>
                                <w:b/>
                                <w:bCs/>
                                <w:sz w:val="40"/>
                                <w:szCs w:val="40"/>
                                <w:lang w:val="sr-Cyrl-BA"/>
                              </w:rPr>
                            </w:pPr>
                            <w:r>
                              <w:rPr>
                                <w:rFonts w:ascii="Arial" w:hAnsi="Arial" w:cs="Arial"/>
                                <w:b/>
                                <w:bCs/>
                                <w:sz w:val="40"/>
                                <w:szCs w:val="40"/>
                                <w:lang w:val="sr-Cyrl-BA"/>
                              </w:rPr>
                              <w:t>„РАЗВОЈНЕ АГЕНЦИЈЕ ГРАДИШКА-</w:t>
                            </w:r>
                          </w:p>
                          <w:p w14:paraId="512A6B5D" w14:textId="3265F7C4" w:rsidR="001C7AE3" w:rsidRPr="00E87EA0" w:rsidRDefault="001C7AE3" w:rsidP="00E87EA0">
                            <w:pPr>
                              <w:spacing w:after="0" w:line="240" w:lineRule="auto"/>
                              <w:jc w:val="center"/>
                              <w:rPr>
                                <w:rFonts w:ascii="Arial" w:hAnsi="Arial" w:cs="Arial"/>
                                <w:b/>
                                <w:bCs/>
                                <w:sz w:val="48"/>
                                <w:szCs w:val="48"/>
                                <w:lang w:val="sr-Cyrl-BA"/>
                              </w:rPr>
                            </w:pPr>
                            <w:r>
                              <w:rPr>
                                <w:rFonts w:ascii="Arial" w:hAnsi="Arial" w:cs="Arial"/>
                                <w:b/>
                                <w:bCs/>
                                <w:sz w:val="40"/>
                                <w:szCs w:val="40"/>
                                <w:lang w:val="sr-Cyrl-BA"/>
                              </w:rPr>
                              <w:t>-РАГА</w:t>
                            </w:r>
                            <w:r w:rsidRPr="002365E0">
                              <w:rPr>
                                <w:rFonts w:ascii="Arial" w:hAnsi="Arial" w:cs="Arial"/>
                                <w:b/>
                                <w:bCs/>
                                <w:sz w:val="48"/>
                                <w:szCs w:val="48"/>
                                <w:lang w:val="sr-Cyrl-BA"/>
                              </w:rPr>
                              <w:t xml:space="preserve"> </w:t>
                            </w:r>
                            <w:r>
                              <w:rPr>
                                <w:rFonts w:ascii="Arial" w:hAnsi="Arial" w:cs="Arial"/>
                                <w:b/>
                                <w:bCs/>
                                <w:sz w:val="48"/>
                                <w:szCs w:val="48"/>
                                <w:lang w:val="sr-Cyrl-BA"/>
                              </w:rPr>
                              <w:t xml:space="preserve">'' </w:t>
                            </w:r>
                            <w:r w:rsidRPr="00D705BD">
                              <w:rPr>
                                <w:rFonts w:ascii="Arial" w:hAnsi="Arial" w:cs="Arial"/>
                                <w:b/>
                                <w:bCs/>
                                <w:sz w:val="40"/>
                                <w:szCs w:val="40"/>
                                <w:lang w:val="sr-Cyrl-BA"/>
                              </w:rPr>
                              <w:t xml:space="preserve">за </w:t>
                            </w:r>
                            <w:r>
                              <w:rPr>
                                <w:rFonts w:ascii="Arial" w:hAnsi="Arial" w:cs="Arial"/>
                                <w:b/>
                                <w:bCs/>
                                <w:sz w:val="40"/>
                                <w:szCs w:val="40"/>
                                <w:lang w:val="sr-Cyrl-BA"/>
                              </w:rPr>
                              <w:t>период јануар-</w:t>
                            </w:r>
                            <w:r w:rsidR="00DD78DD">
                              <w:rPr>
                                <w:rFonts w:ascii="Arial" w:hAnsi="Arial" w:cs="Arial"/>
                                <w:b/>
                                <w:bCs/>
                                <w:sz w:val="40"/>
                                <w:szCs w:val="40"/>
                                <w:lang w:val="sr-Cyrl-BA"/>
                              </w:rPr>
                              <w:t>децембар</w:t>
                            </w:r>
                            <w:r>
                              <w:rPr>
                                <w:rFonts w:ascii="Arial" w:hAnsi="Arial" w:cs="Arial"/>
                                <w:b/>
                                <w:bCs/>
                                <w:sz w:val="40"/>
                                <w:szCs w:val="40"/>
                                <w:lang w:val="sr-Cyrl-BA"/>
                              </w:rPr>
                              <w:t xml:space="preserve"> </w:t>
                            </w:r>
                            <w:r w:rsidRPr="00D705BD">
                              <w:rPr>
                                <w:rFonts w:ascii="Arial" w:hAnsi="Arial" w:cs="Arial"/>
                                <w:b/>
                                <w:bCs/>
                                <w:sz w:val="40"/>
                                <w:szCs w:val="40"/>
                                <w:lang w:val="sr-Cyrl-BA"/>
                              </w:rPr>
                              <w:t>20</w:t>
                            </w:r>
                            <w:r>
                              <w:rPr>
                                <w:rFonts w:ascii="Arial" w:hAnsi="Arial" w:cs="Arial"/>
                                <w:b/>
                                <w:bCs/>
                                <w:sz w:val="40"/>
                                <w:szCs w:val="40"/>
                                <w:lang w:val="sr-Cyrl-BA"/>
                              </w:rPr>
                              <w:t>2</w:t>
                            </w:r>
                            <w:r>
                              <w:rPr>
                                <w:rFonts w:ascii="Arial" w:hAnsi="Arial" w:cs="Arial"/>
                                <w:b/>
                                <w:bCs/>
                                <w:sz w:val="40"/>
                                <w:szCs w:val="40"/>
                                <w:lang w:val="bs-Latn-BA"/>
                              </w:rPr>
                              <w:t>3</w:t>
                            </w:r>
                            <w:r>
                              <w:rPr>
                                <w:rFonts w:ascii="Arial" w:hAnsi="Arial" w:cs="Arial"/>
                                <w:b/>
                                <w:bCs/>
                                <w:sz w:val="40"/>
                                <w:szCs w:val="40"/>
                                <w:lang w:val="sr-Cyrl-BA"/>
                              </w:rPr>
                              <w:t>. годинe</w:t>
                            </w:r>
                          </w:p>
                          <w:p w14:paraId="6365B0A4" w14:textId="77777777" w:rsidR="001C7AE3" w:rsidRPr="00E73956" w:rsidRDefault="001C7AE3" w:rsidP="00E87EA0">
                            <w:pPr>
                              <w:jc w:val="center"/>
                              <w:rPr>
                                <w:rFonts w:ascii="Arial" w:hAnsi="Arial" w:cs="Arial"/>
                                <w:lang w:val="sr-Cyrl-B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6.25pt;margin-top:277.95pt;width:426.45pt;height:172.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" fillcolor="white [3201]" strokecolor="#9cc2e5 [1940]" strokeweight="1pt">
                <v:fill color2="#bdd6ee [1300]" focus="100%" type="gradient"/>
                <v:shadow on="t" color="#1f4d78 [1604]" opacity=".5" offset="1pt"/>
                <v:textbox>
                  <w:txbxContent>
                    <w:p w14:paraId="273B700B" w14:textId="77777777" w:rsidR="001C7AE3" w:rsidRPr="00E87EA0" w:rsidRDefault="001C7AE3" w:rsidP="00E87EA0">
                      <w:pPr>
                        <w:jc w:val="center"/>
                        <w:rPr>
                          <w:rFonts w:ascii="Arial" w:hAnsi="Arial" w:cs="Arial"/>
                          <w:b/>
                          <w:bCs/>
                          <w:sz w:val="48"/>
                          <w:szCs w:val="48"/>
                          <w:lang w:val="sr-Latn-BA"/>
                        </w:rPr>
                      </w:pPr>
                      <w:r w:rsidRPr="002365E0">
                        <w:rPr>
                          <w:rFonts w:ascii="Arial" w:hAnsi="Arial" w:cs="Arial"/>
                          <w:b/>
                          <w:bCs/>
                          <w:sz w:val="48"/>
                          <w:szCs w:val="48"/>
                          <w:lang w:val="sr-Cyrl-BA"/>
                        </w:rPr>
                        <w:t>И</w:t>
                      </w:r>
                      <w:r>
                        <w:rPr>
                          <w:rFonts w:ascii="Arial" w:hAnsi="Arial" w:cs="Arial"/>
                          <w:b/>
                          <w:bCs/>
                          <w:sz w:val="48"/>
                          <w:szCs w:val="48"/>
                          <w:lang w:val="sr-Cyrl-BA"/>
                        </w:rPr>
                        <w:t xml:space="preserve"> З В Ј Е Ш Т А Ј </w:t>
                      </w:r>
                    </w:p>
                    <w:p w14:paraId="2E462C17" w14:textId="77FDFF81" w:rsidR="001C7AE3" w:rsidRPr="00D705BD" w:rsidRDefault="001C7AE3" w:rsidP="00E87EA0">
                      <w:pPr>
                        <w:spacing w:after="0" w:line="240" w:lineRule="auto"/>
                        <w:jc w:val="center"/>
                        <w:rPr>
                          <w:rFonts w:ascii="Arial" w:hAnsi="Arial" w:cs="Arial"/>
                          <w:b/>
                          <w:bCs/>
                          <w:sz w:val="40"/>
                          <w:szCs w:val="40"/>
                          <w:lang w:val="sr-Cyrl-BA"/>
                        </w:rPr>
                      </w:pPr>
                      <w:r w:rsidRPr="00D705BD">
                        <w:rPr>
                          <w:rFonts w:ascii="Arial" w:hAnsi="Arial" w:cs="Arial"/>
                          <w:b/>
                          <w:bCs/>
                          <w:sz w:val="40"/>
                          <w:szCs w:val="40"/>
                          <w:lang w:val="sr-Cyrl-BA"/>
                        </w:rPr>
                        <w:t>О ПОСЛОВАЊУ И ГОДИШЊИ ОБРАЧУН</w:t>
                      </w:r>
                    </w:p>
                    <w:p w14:paraId="55163CE1" w14:textId="77777777" w:rsidR="001C7AE3" w:rsidRDefault="001C7AE3" w:rsidP="00E87EA0">
                      <w:pPr>
                        <w:spacing w:after="0" w:line="240" w:lineRule="auto"/>
                        <w:jc w:val="center"/>
                        <w:rPr>
                          <w:rFonts w:ascii="Arial" w:hAnsi="Arial" w:cs="Arial"/>
                          <w:b/>
                          <w:bCs/>
                          <w:sz w:val="40"/>
                          <w:szCs w:val="40"/>
                          <w:lang w:val="sr-Cyrl-BA"/>
                        </w:rPr>
                      </w:pPr>
                      <w:r>
                        <w:rPr>
                          <w:rFonts w:ascii="Arial" w:hAnsi="Arial" w:cs="Arial"/>
                          <w:b/>
                          <w:bCs/>
                          <w:sz w:val="40"/>
                          <w:szCs w:val="40"/>
                          <w:lang w:val="sr-Cyrl-BA"/>
                        </w:rPr>
                        <w:t>„РАЗВОЈНЕ АГЕНЦИЈЕ ГРАДИШКА-</w:t>
                      </w:r>
                    </w:p>
                    <w:p w14:paraId="512A6B5D" w14:textId="3265F7C4" w:rsidR="001C7AE3" w:rsidRPr="00E87EA0" w:rsidRDefault="001C7AE3" w:rsidP="00E87EA0">
                      <w:pPr>
                        <w:spacing w:after="0" w:line="240" w:lineRule="auto"/>
                        <w:jc w:val="center"/>
                        <w:rPr>
                          <w:rFonts w:ascii="Arial" w:hAnsi="Arial" w:cs="Arial"/>
                          <w:b/>
                          <w:bCs/>
                          <w:sz w:val="48"/>
                          <w:szCs w:val="48"/>
                          <w:lang w:val="sr-Cyrl-BA"/>
                        </w:rPr>
                      </w:pPr>
                      <w:r>
                        <w:rPr>
                          <w:rFonts w:ascii="Arial" w:hAnsi="Arial" w:cs="Arial"/>
                          <w:b/>
                          <w:bCs/>
                          <w:sz w:val="40"/>
                          <w:szCs w:val="40"/>
                          <w:lang w:val="sr-Cyrl-BA"/>
                        </w:rPr>
                        <w:t>-РАГА</w:t>
                      </w:r>
                      <w:r w:rsidRPr="002365E0">
                        <w:rPr>
                          <w:rFonts w:ascii="Arial" w:hAnsi="Arial" w:cs="Arial"/>
                          <w:b/>
                          <w:bCs/>
                          <w:sz w:val="48"/>
                          <w:szCs w:val="48"/>
                          <w:lang w:val="sr-Cyrl-BA"/>
                        </w:rPr>
                        <w:t xml:space="preserve"> </w:t>
                      </w:r>
                      <w:r>
                        <w:rPr>
                          <w:rFonts w:ascii="Arial" w:hAnsi="Arial" w:cs="Arial"/>
                          <w:b/>
                          <w:bCs/>
                          <w:sz w:val="48"/>
                          <w:szCs w:val="48"/>
                          <w:lang w:val="sr-Cyrl-BA"/>
                        </w:rPr>
                        <w:t xml:space="preserve">'' </w:t>
                      </w:r>
                      <w:r w:rsidRPr="00D705BD">
                        <w:rPr>
                          <w:rFonts w:ascii="Arial" w:hAnsi="Arial" w:cs="Arial"/>
                          <w:b/>
                          <w:bCs/>
                          <w:sz w:val="40"/>
                          <w:szCs w:val="40"/>
                          <w:lang w:val="sr-Cyrl-BA"/>
                        </w:rPr>
                        <w:t xml:space="preserve">за </w:t>
                      </w:r>
                      <w:r>
                        <w:rPr>
                          <w:rFonts w:ascii="Arial" w:hAnsi="Arial" w:cs="Arial"/>
                          <w:b/>
                          <w:bCs/>
                          <w:sz w:val="40"/>
                          <w:szCs w:val="40"/>
                          <w:lang w:val="sr-Cyrl-BA"/>
                        </w:rPr>
                        <w:t>период јануар-</w:t>
                      </w:r>
                      <w:r w:rsidR="00DD78DD">
                        <w:rPr>
                          <w:rFonts w:ascii="Arial" w:hAnsi="Arial" w:cs="Arial"/>
                          <w:b/>
                          <w:bCs/>
                          <w:sz w:val="40"/>
                          <w:szCs w:val="40"/>
                          <w:lang w:val="sr-Cyrl-BA"/>
                        </w:rPr>
                        <w:t>децембар</w:t>
                      </w:r>
                      <w:bookmarkStart w:id="2" w:name="_GoBack"/>
                      <w:bookmarkEnd w:id="2"/>
                      <w:r>
                        <w:rPr>
                          <w:rFonts w:ascii="Arial" w:hAnsi="Arial" w:cs="Arial"/>
                          <w:b/>
                          <w:bCs/>
                          <w:sz w:val="40"/>
                          <w:szCs w:val="40"/>
                          <w:lang w:val="sr-Cyrl-BA"/>
                        </w:rPr>
                        <w:t xml:space="preserve"> </w:t>
                      </w:r>
                      <w:r w:rsidRPr="00D705BD">
                        <w:rPr>
                          <w:rFonts w:ascii="Arial" w:hAnsi="Arial" w:cs="Arial"/>
                          <w:b/>
                          <w:bCs/>
                          <w:sz w:val="40"/>
                          <w:szCs w:val="40"/>
                          <w:lang w:val="sr-Cyrl-BA"/>
                        </w:rPr>
                        <w:t>20</w:t>
                      </w:r>
                      <w:r>
                        <w:rPr>
                          <w:rFonts w:ascii="Arial" w:hAnsi="Arial" w:cs="Arial"/>
                          <w:b/>
                          <w:bCs/>
                          <w:sz w:val="40"/>
                          <w:szCs w:val="40"/>
                          <w:lang w:val="sr-Cyrl-BA"/>
                        </w:rPr>
                        <w:t>2</w:t>
                      </w:r>
                      <w:r>
                        <w:rPr>
                          <w:rFonts w:ascii="Arial" w:hAnsi="Arial" w:cs="Arial"/>
                          <w:b/>
                          <w:bCs/>
                          <w:sz w:val="40"/>
                          <w:szCs w:val="40"/>
                          <w:lang w:val="bs-Latn-BA"/>
                        </w:rPr>
                        <w:t>3</w:t>
                      </w:r>
                      <w:r>
                        <w:rPr>
                          <w:rFonts w:ascii="Arial" w:hAnsi="Arial" w:cs="Arial"/>
                          <w:b/>
                          <w:bCs/>
                          <w:sz w:val="40"/>
                          <w:szCs w:val="40"/>
                          <w:lang w:val="sr-Cyrl-BA"/>
                        </w:rPr>
                        <w:t>. годинe</w:t>
                      </w:r>
                    </w:p>
                    <w:p w14:paraId="6365B0A4" w14:textId="77777777" w:rsidR="001C7AE3" w:rsidRPr="00E73956" w:rsidRDefault="001C7AE3" w:rsidP="00E87EA0">
                      <w:pPr>
                        <w:jc w:val="center"/>
                        <w:rPr>
                          <w:rFonts w:ascii="Arial" w:hAnsi="Arial" w:cs="Arial"/>
                          <w:lang w:val="sr-Cyrl-BA"/>
                        </w:rPr>
                      </w:pPr>
                    </w:p>
                  </w:txbxContent>
                </v:textbox>
                <w10:wrap type="square" anchorx="margin" anchory="margin"/>
              </v:rect>
            </w:pict>
          </mc:Fallback>
        </mc:AlternateContent>
      </w:r>
    </w:p>
    <w:p w14:paraId="2BDB127A" w14:textId="77777777" w:rsidR="0053731A" w:rsidRPr="00AF3EAC" w:rsidRDefault="0053731A" w:rsidP="0053731A">
      <w:pPr>
        <w:jc w:val="center"/>
        <w:rPr>
          <w:rFonts w:cstheme="minorHAnsi"/>
          <w:b/>
          <w:szCs w:val="24"/>
          <w:lang w:val="sr-Cyrl-BA"/>
        </w:rPr>
      </w:pPr>
    </w:p>
    <w:p w14:paraId="0E60ADD0" w14:textId="77777777" w:rsidR="0053731A" w:rsidRPr="00AF3EAC" w:rsidRDefault="0053731A" w:rsidP="0053731A">
      <w:pPr>
        <w:jc w:val="center"/>
        <w:rPr>
          <w:rFonts w:cstheme="minorHAnsi"/>
          <w:b/>
          <w:szCs w:val="24"/>
          <w:lang w:val="sr-Cyrl-BA"/>
        </w:rPr>
      </w:pPr>
    </w:p>
    <w:p w14:paraId="7CE97F66" w14:textId="07B71786" w:rsidR="00ED71B8" w:rsidRPr="00FE4AC5" w:rsidRDefault="00F15D16" w:rsidP="00214B6F">
      <w:pPr>
        <w:spacing w:after="0" w:line="360" w:lineRule="auto"/>
        <w:rPr>
          <w:rFonts w:cstheme="minorHAnsi"/>
          <w:szCs w:val="24"/>
          <w:lang w:val="sr-Latn-BA"/>
        </w:rPr>
      </w:pPr>
      <w:r w:rsidRPr="00AF3EAC">
        <w:rPr>
          <w:rFonts w:cstheme="minorHAnsi"/>
          <w:szCs w:val="24"/>
          <w:lang w:val="sr-Cyrl-BA"/>
        </w:rPr>
        <w:t xml:space="preserve">Градишка, </w:t>
      </w:r>
      <w:r w:rsidR="00CE7E12">
        <w:rPr>
          <w:rFonts w:cstheme="minorHAnsi"/>
          <w:szCs w:val="24"/>
          <w:lang w:val="bs-Cyrl-BA"/>
        </w:rPr>
        <w:t>април</w:t>
      </w:r>
      <w:r w:rsidR="00D84B32" w:rsidRPr="00AF3EAC">
        <w:rPr>
          <w:rFonts w:cstheme="minorHAnsi"/>
          <w:szCs w:val="24"/>
          <w:lang w:val="sr-Cyrl-BA"/>
        </w:rPr>
        <w:t xml:space="preserve"> 202</w:t>
      </w:r>
      <w:r w:rsidR="00CE7E12">
        <w:rPr>
          <w:rFonts w:cstheme="minorHAnsi"/>
          <w:szCs w:val="24"/>
          <w:lang w:val="sr-Cyrl-BA"/>
        </w:rPr>
        <w:t>4</w:t>
      </w:r>
      <w:r w:rsidR="0053731A" w:rsidRPr="00AF3EAC">
        <w:rPr>
          <w:rFonts w:cstheme="minorHAnsi"/>
          <w:szCs w:val="24"/>
          <w:lang w:val="sr-Cyrl-BA"/>
        </w:rPr>
        <w:t>. године</w:t>
      </w:r>
      <w:r w:rsidR="0053731A" w:rsidRPr="00AF3EAC">
        <w:rPr>
          <w:rFonts w:cstheme="minorHAnsi"/>
          <w:szCs w:val="24"/>
          <w:lang w:val="sr-Cyrl-BA"/>
        </w:rPr>
        <w:br w:type="page"/>
      </w:r>
      <w:r w:rsidR="00ED71B8" w:rsidRPr="00AF3EAC">
        <w:rPr>
          <w:rFonts w:cstheme="minorHAnsi"/>
          <w:szCs w:val="24"/>
          <w:lang w:val="sr-Cyrl-BA"/>
        </w:rPr>
        <w:lastRenderedPageBreak/>
        <w:t xml:space="preserve">1. </w:t>
      </w:r>
      <w:r w:rsidR="00ED71B8" w:rsidRPr="00BC06A4">
        <w:rPr>
          <w:rFonts w:cstheme="minorHAnsi"/>
          <w:szCs w:val="24"/>
          <w:lang w:val="sr-Cyrl-BA"/>
        </w:rPr>
        <w:t>Увод................................................................................................</w:t>
      </w:r>
      <w:r w:rsidR="00416616">
        <w:rPr>
          <w:rFonts w:cstheme="minorHAnsi"/>
          <w:szCs w:val="24"/>
          <w:lang w:val="sr-Cyrl-BA"/>
        </w:rPr>
        <w:t>..........................................</w:t>
      </w:r>
      <w:r w:rsidR="0086044F">
        <w:rPr>
          <w:rFonts w:cstheme="minorHAnsi"/>
          <w:szCs w:val="24"/>
          <w:lang w:val="sr-Latn-BA"/>
        </w:rPr>
        <w:t>.</w:t>
      </w:r>
      <w:r w:rsidR="00416616">
        <w:rPr>
          <w:rFonts w:cstheme="minorHAnsi"/>
          <w:szCs w:val="24"/>
          <w:lang w:val="sr-Cyrl-BA"/>
        </w:rPr>
        <w:t>.</w:t>
      </w:r>
      <w:r w:rsidR="00FE4AC5">
        <w:rPr>
          <w:rFonts w:cstheme="minorHAnsi"/>
          <w:szCs w:val="24"/>
          <w:lang w:val="sr-Latn-BA"/>
        </w:rPr>
        <w:t>2</w:t>
      </w:r>
      <w:r w:rsidR="00ED71B8" w:rsidRPr="00BC06A4">
        <w:rPr>
          <w:rFonts w:cstheme="minorHAnsi"/>
          <w:szCs w:val="24"/>
          <w:lang w:val="sr-Cyrl-BA"/>
        </w:rPr>
        <w:t xml:space="preserve"> </w:t>
      </w:r>
      <w:r w:rsidR="00A530E6">
        <w:rPr>
          <w:rFonts w:cstheme="minorHAnsi"/>
          <w:szCs w:val="24"/>
          <w:lang w:val="sr-Cyrl-BA"/>
        </w:rPr>
        <w:t xml:space="preserve">2. </w:t>
      </w:r>
      <w:r w:rsidR="00ED71B8" w:rsidRPr="00BC06A4">
        <w:rPr>
          <w:rFonts w:cstheme="minorHAnsi"/>
          <w:szCs w:val="24"/>
          <w:lang w:val="sr-Cyrl-BA"/>
        </w:rPr>
        <w:t>Структура и број запослених...................................................................................................</w:t>
      </w:r>
      <w:r w:rsidR="00A530E6">
        <w:rPr>
          <w:rFonts w:cstheme="minorHAnsi"/>
          <w:szCs w:val="24"/>
          <w:lang w:val="sr-Cyrl-BA"/>
        </w:rPr>
        <w:t>.</w:t>
      </w:r>
      <w:r w:rsidR="00FE4AC5">
        <w:rPr>
          <w:rFonts w:cstheme="minorHAnsi"/>
          <w:szCs w:val="24"/>
          <w:lang w:val="sr-Latn-BA"/>
        </w:rPr>
        <w:t>5</w:t>
      </w:r>
    </w:p>
    <w:p w14:paraId="2F38D27F" w14:textId="0729B9DB" w:rsidR="00ED71B8" w:rsidRPr="00BC06A4" w:rsidRDefault="00ED71B8" w:rsidP="00214B6F">
      <w:pPr>
        <w:spacing w:after="0" w:line="360" w:lineRule="auto"/>
        <w:rPr>
          <w:rFonts w:cstheme="minorHAnsi"/>
          <w:szCs w:val="24"/>
          <w:lang w:val="sr-Cyrl-BA"/>
        </w:rPr>
      </w:pPr>
      <w:r w:rsidRPr="00BC06A4">
        <w:rPr>
          <w:rFonts w:cstheme="minorHAnsi"/>
          <w:szCs w:val="24"/>
          <w:lang w:val="sr-Cyrl-BA"/>
        </w:rPr>
        <w:t xml:space="preserve">3. </w:t>
      </w:r>
      <w:r w:rsidR="00214B6F" w:rsidRPr="00BC06A4">
        <w:rPr>
          <w:rFonts w:cstheme="minorHAnsi"/>
          <w:szCs w:val="24"/>
          <w:lang w:val="sr-Cyrl-BA"/>
        </w:rPr>
        <w:t>Активности које је спровела Развојна агенција Градишка....................................................5</w:t>
      </w:r>
    </w:p>
    <w:p w14:paraId="66CBB3BD" w14:textId="45BEC2C5" w:rsidR="00214B6F" w:rsidRPr="00BC06A4" w:rsidRDefault="00214B6F" w:rsidP="00214B6F">
      <w:pPr>
        <w:spacing w:after="0" w:line="360" w:lineRule="auto"/>
        <w:rPr>
          <w:rFonts w:cstheme="minorHAnsi"/>
          <w:szCs w:val="24"/>
          <w:lang w:val="sr-Cyrl-RS"/>
        </w:rPr>
      </w:pPr>
      <w:r w:rsidRPr="00BC06A4">
        <w:rPr>
          <w:rFonts w:cstheme="minorHAnsi"/>
          <w:szCs w:val="24"/>
          <w:lang w:val="sr-Cyrl-BA"/>
        </w:rPr>
        <w:t xml:space="preserve">3.1. </w:t>
      </w:r>
      <w:r w:rsidRPr="00BC06A4">
        <w:rPr>
          <w:rFonts w:cstheme="minorHAnsi"/>
          <w:szCs w:val="24"/>
          <w:lang w:val="sr-Latn-CS"/>
        </w:rPr>
        <w:t xml:space="preserve">Активности везане за припрему пројектних приједлога аплицираних према </w:t>
      </w:r>
      <w:r w:rsidRPr="00BC06A4">
        <w:rPr>
          <w:rFonts w:cstheme="minorHAnsi"/>
          <w:szCs w:val="24"/>
          <w:lang w:val="sr-Cyrl-RS"/>
        </w:rPr>
        <w:t>домаћим, међународним и ЕУ фондовима.................................................................................................5</w:t>
      </w:r>
    </w:p>
    <w:p w14:paraId="4242E1B9" w14:textId="2E1BA9EF" w:rsidR="00214B6F" w:rsidRPr="00BC06A4" w:rsidRDefault="00214B6F" w:rsidP="00214B6F">
      <w:pPr>
        <w:spacing w:after="0" w:line="360" w:lineRule="auto"/>
        <w:rPr>
          <w:rFonts w:cstheme="minorHAnsi"/>
          <w:szCs w:val="24"/>
          <w:lang w:val="bs-Cyrl-BA"/>
        </w:rPr>
      </w:pPr>
      <w:r w:rsidRPr="00BC06A4">
        <w:rPr>
          <w:rFonts w:cstheme="minorHAnsi"/>
          <w:szCs w:val="24"/>
          <w:lang w:val="sr-Cyrl-RS"/>
        </w:rPr>
        <w:t xml:space="preserve">3.2. </w:t>
      </w:r>
      <w:r w:rsidRPr="00BC06A4">
        <w:rPr>
          <w:rFonts w:cstheme="minorHAnsi"/>
          <w:szCs w:val="24"/>
          <w:lang w:val="sr-Latn-CS"/>
        </w:rPr>
        <w:t>Активности везане за испуњавање циљева Стратегије разво</w:t>
      </w:r>
      <w:r w:rsidR="00B27E20" w:rsidRPr="00BC06A4">
        <w:rPr>
          <w:rFonts w:cstheme="minorHAnsi"/>
          <w:szCs w:val="24"/>
          <w:lang w:val="sr-Latn-CS"/>
        </w:rPr>
        <w:t>ја града Градишка за период 2021</w:t>
      </w:r>
      <w:r w:rsidRPr="00BC06A4">
        <w:rPr>
          <w:rFonts w:cstheme="minorHAnsi"/>
          <w:szCs w:val="24"/>
          <w:lang w:val="sr-Latn-CS"/>
        </w:rPr>
        <w:t>-2027. година</w:t>
      </w:r>
      <w:r w:rsidRPr="00BC06A4">
        <w:rPr>
          <w:rFonts w:cstheme="minorHAnsi"/>
          <w:szCs w:val="24"/>
          <w:lang w:val="bs-Cyrl-BA"/>
        </w:rPr>
        <w:t>...........................................................................................................6</w:t>
      </w:r>
    </w:p>
    <w:p w14:paraId="7CBE3482" w14:textId="79D6D9E0" w:rsidR="00214B6F" w:rsidRPr="00FE4AC5" w:rsidRDefault="00214B6F" w:rsidP="00214B6F">
      <w:pPr>
        <w:spacing w:after="0" w:line="360" w:lineRule="auto"/>
        <w:rPr>
          <w:rFonts w:cstheme="minorHAnsi"/>
          <w:szCs w:val="24"/>
          <w:lang w:val="sr-Latn-BA"/>
        </w:rPr>
      </w:pPr>
      <w:r w:rsidRPr="00BC06A4">
        <w:rPr>
          <w:rFonts w:cstheme="minorHAnsi"/>
          <w:szCs w:val="24"/>
          <w:lang w:val="bs-Cyrl-BA"/>
        </w:rPr>
        <w:t xml:space="preserve">3.3. </w:t>
      </w:r>
      <w:r w:rsidRPr="00BC06A4">
        <w:rPr>
          <w:rFonts w:cstheme="minorHAnsi"/>
          <w:szCs w:val="24"/>
          <w:lang w:val="sr-Latn-CS"/>
        </w:rPr>
        <w:t>Активности везане за стручно усавршавање запослених радника</w:t>
      </w:r>
      <w:r w:rsidR="00FE4AC5">
        <w:rPr>
          <w:rFonts w:cstheme="minorHAnsi"/>
          <w:szCs w:val="24"/>
          <w:lang w:val="bs-Cyrl-BA"/>
        </w:rPr>
        <w:t>........................</w:t>
      </w:r>
      <w:r w:rsidRPr="00BC06A4">
        <w:rPr>
          <w:rFonts w:cstheme="minorHAnsi"/>
          <w:szCs w:val="24"/>
          <w:lang w:val="bs-Cyrl-BA"/>
        </w:rPr>
        <w:t>.........</w:t>
      </w:r>
      <w:r w:rsidR="00A530E6">
        <w:rPr>
          <w:rFonts w:cstheme="minorHAnsi"/>
          <w:szCs w:val="24"/>
          <w:lang w:val="bs-Cyrl-BA"/>
        </w:rPr>
        <w:t>.</w:t>
      </w:r>
      <w:r w:rsidR="00FE4AC5">
        <w:rPr>
          <w:rFonts w:cstheme="minorHAnsi"/>
          <w:szCs w:val="24"/>
          <w:lang w:val="sr-Latn-BA"/>
        </w:rPr>
        <w:t>10</w:t>
      </w:r>
    </w:p>
    <w:p w14:paraId="421D464E" w14:textId="7A994747" w:rsidR="00214B6F" w:rsidRPr="00FE4AC5" w:rsidRDefault="00214B6F" w:rsidP="00214B6F">
      <w:pPr>
        <w:pStyle w:val="Heading2"/>
        <w:spacing w:before="0" w:line="360" w:lineRule="auto"/>
        <w:jc w:val="both"/>
        <w:rPr>
          <w:rFonts w:asciiTheme="minorHAnsi" w:hAnsiTheme="minorHAnsi" w:cstheme="minorHAnsi"/>
          <w:color w:val="auto"/>
          <w:sz w:val="24"/>
          <w:szCs w:val="24"/>
          <w:lang w:val="sr-Latn-BA"/>
        </w:rPr>
      </w:pPr>
      <w:r w:rsidRPr="00BC06A4">
        <w:rPr>
          <w:rFonts w:asciiTheme="minorHAnsi" w:hAnsiTheme="minorHAnsi" w:cstheme="minorHAnsi"/>
          <w:color w:val="auto"/>
          <w:sz w:val="24"/>
          <w:szCs w:val="24"/>
          <w:lang w:val="bs-Cyrl-BA"/>
        </w:rPr>
        <w:t xml:space="preserve">3.4. </w:t>
      </w:r>
      <w:r w:rsidRPr="00BC06A4">
        <w:rPr>
          <w:rFonts w:asciiTheme="minorHAnsi" w:hAnsiTheme="minorHAnsi" w:cstheme="minorHAnsi"/>
          <w:color w:val="auto"/>
          <w:sz w:val="24"/>
          <w:szCs w:val="24"/>
          <w:lang w:val="sr-Latn-CS"/>
        </w:rPr>
        <w:t>Активности везане за функционисање Развојне агенције Градишка</w:t>
      </w:r>
      <w:r w:rsidRPr="00BC06A4">
        <w:rPr>
          <w:rFonts w:asciiTheme="minorHAnsi" w:hAnsiTheme="minorHAnsi" w:cstheme="minorHAnsi"/>
          <w:color w:val="auto"/>
          <w:sz w:val="24"/>
          <w:szCs w:val="24"/>
          <w:lang w:val="bs-Cyrl-BA"/>
        </w:rPr>
        <w:t>........................</w:t>
      </w:r>
      <w:r w:rsidR="00A530E6">
        <w:rPr>
          <w:rFonts w:asciiTheme="minorHAnsi" w:hAnsiTheme="minorHAnsi" w:cstheme="minorHAnsi"/>
          <w:color w:val="auto"/>
          <w:sz w:val="24"/>
          <w:szCs w:val="24"/>
          <w:lang w:val="bs-Cyrl-BA"/>
        </w:rPr>
        <w:t>.......</w:t>
      </w:r>
      <w:r w:rsidR="00FE4AC5">
        <w:rPr>
          <w:rFonts w:asciiTheme="minorHAnsi" w:hAnsiTheme="minorHAnsi" w:cstheme="minorHAnsi"/>
          <w:color w:val="auto"/>
          <w:sz w:val="24"/>
          <w:szCs w:val="24"/>
          <w:lang w:val="sr-Latn-BA"/>
        </w:rPr>
        <w:t>11</w:t>
      </w:r>
    </w:p>
    <w:p w14:paraId="6A9DF9C1" w14:textId="75A11F1D" w:rsidR="00214B6F" w:rsidRPr="00FE4AC5" w:rsidRDefault="00214B6F" w:rsidP="00214B6F">
      <w:pPr>
        <w:rPr>
          <w:rFonts w:cstheme="minorHAnsi"/>
          <w:szCs w:val="24"/>
          <w:lang w:val="sr-Latn-BA"/>
        </w:rPr>
      </w:pPr>
      <w:r w:rsidRPr="00BC06A4">
        <w:rPr>
          <w:rFonts w:cstheme="minorHAnsi"/>
          <w:szCs w:val="24"/>
          <w:lang w:val="bs-Cyrl-BA"/>
        </w:rPr>
        <w:t xml:space="preserve">3.5. </w:t>
      </w:r>
      <w:r w:rsidRPr="00BC06A4">
        <w:rPr>
          <w:rFonts w:cstheme="minorHAnsi"/>
          <w:szCs w:val="24"/>
          <w:lang w:val="sr-Latn-CS"/>
        </w:rPr>
        <w:t>Информисање</w:t>
      </w:r>
      <w:r w:rsidRPr="00BC06A4">
        <w:rPr>
          <w:rFonts w:cstheme="minorHAnsi"/>
          <w:szCs w:val="24"/>
          <w:lang w:val="bs-Cyrl-BA"/>
        </w:rPr>
        <w:t>........................................................................................</w:t>
      </w:r>
      <w:r w:rsidR="00A530E6">
        <w:rPr>
          <w:rFonts w:cstheme="minorHAnsi"/>
          <w:szCs w:val="24"/>
          <w:lang w:val="bs-Cyrl-BA"/>
        </w:rPr>
        <w:t>.............................</w:t>
      </w:r>
      <w:r w:rsidR="0086044F">
        <w:rPr>
          <w:rFonts w:cstheme="minorHAnsi"/>
          <w:szCs w:val="24"/>
          <w:lang w:val="sr-Latn-BA"/>
        </w:rPr>
        <w:t>.</w:t>
      </w:r>
      <w:r w:rsidR="00A530E6">
        <w:rPr>
          <w:rFonts w:cstheme="minorHAnsi"/>
          <w:szCs w:val="24"/>
          <w:lang w:val="bs-Cyrl-BA"/>
        </w:rPr>
        <w:t>.</w:t>
      </w:r>
      <w:r w:rsidR="00FE4AC5">
        <w:rPr>
          <w:rFonts w:cstheme="minorHAnsi"/>
          <w:szCs w:val="24"/>
          <w:lang w:val="sr-Latn-BA"/>
        </w:rPr>
        <w:t>11</w:t>
      </w:r>
    </w:p>
    <w:p w14:paraId="574FF75D" w14:textId="41339B70" w:rsidR="00214B6F" w:rsidRPr="00FE4AC5" w:rsidRDefault="00214B6F" w:rsidP="00214B6F">
      <w:pPr>
        <w:rPr>
          <w:rFonts w:cstheme="minorHAnsi"/>
          <w:szCs w:val="24"/>
          <w:lang w:val="sr-Latn-BA"/>
        </w:rPr>
      </w:pPr>
      <w:r w:rsidRPr="00BC06A4">
        <w:rPr>
          <w:rFonts w:cstheme="minorHAnsi"/>
          <w:szCs w:val="24"/>
          <w:lang w:val="bs-Cyrl-BA"/>
        </w:rPr>
        <w:t>4. Закључак...................................................................................................</w:t>
      </w:r>
      <w:r w:rsidR="00A530E6">
        <w:rPr>
          <w:rFonts w:cstheme="minorHAnsi"/>
          <w:szCs w:val="24"/>
          <w:lang w:val="bs-Cyrl-BA"/>
        </w:rPr>
        <w:t>..............................</w:t>
      </w:r>
      <w:r w:rsidR="0086044F">
        <w:rPr>
          <w:rFonts w:cstheme="minorHAnsi"/>
          <w:szCs w:val="24"/>
          <w:lang w:val="sr-Latn-BA"/>
        </w:rPr>
        <w:t>.</w:t>
      </w:r>
      <w:r w:rsidR="00A530E6">
        <w:rPr>
          <w:rFonts w:cstheme="minorHAnsi"/>
          <w:szCs w:val="24"/>
          <w:lang w:val="bs-Cyrl-BA"/>
        </w:rPr>
        <w:t>.</w:t>
      </w:r>
      <w:r w:rsidR="00FE4AC5">
        <w:rPr>
          <w:rFonts w:cstheme="minorHAnsi"/>
          <w:szCs w:val="24"/>
          <w:lang w:val="sr-Latn-BA"/>
        </w:rPr>
        <w:t>12</w:t>
      </w:r>
    </w:p>
    <w:p w14:paraId="05FE4586" w14:textId="4B409593" w:rsidR="00214B6F" w:rsidRPr="00FE4AC5" w:rsidRDefault="00214B6F" w:rsidP="00214B6F">
      <w:pPr>
        <w:rPr>
          <w:rFonts w:cstheme="minorHAnsi"/>
          <w:szCs w:val="24"/>
          <w:lang w:val="sr-Latn-BA"/>
        </w:rPr>
      </w:pPr>
      <w:r w:rsidRPr="00BC06A4">
        <w:rPr>
          <w:rFonts w:cstheme="minorHAnsi"/>
          <w:szCs w:val="24"/>
          <w:lang w:val="bs-Cyrl-BA"/>
        </w:rPr>
        <w:t>5. Г</w:t>
      </w:r>
      <w:r w:rsidRPr="00BC06A4">
        <w:rPr>
          <w:rFonts w:cstheme="minorHAnsi"/>
          <w:szCs w:val="24"/>
          <w:lang w:val="sr-Latn-CS"/>
        </w:rPr>
        <w:t>одишњи обрачун – наративно образложење буџета</w:t>
      </w:r>
      <w:r w:rsidRPr="00BC06A4">
        <w:rPr>
          <w:rFonts w:cstheme="minorHAnsi"/>
          <w:szCs w:val="24"/>
          <w:lang w:val="bs-Cyrl-BA"/>
        </w:rPr>
        <w:t>...........................</w:t>
      </w:r>
      <w:r w:rsidR="00A530E6">
        <w:rPr>
          <w:rFonts w:cstheme="minorHAnsi"/>
          <w:szCs w:val="24"/>
          <w:lang w:val="bs-Cyrl-BA"/>
        </w:rPr>
        <w:t>..............................</w:t>
      </w:r>
      <w:r w:rsidR="00FE4AC5">
        <w:rPr>
          <w:rFonts w:cstheme="minorHAnsi"/>
          <w:szCs w:val="24"/>
          <w:lang w:val="sr-Latn-BA"/>
        </w:rPr>
        <w:t>13</w:t>
      </w:r>
    </w:p>
    <w:p w14:paraId="284E5D47" w14:textId="77777777" w:rsidR="00214B6F" w:rsidRPr="00BC06A4" w:rsidRDefault="00214B6F" w:rsidP="00214B6F">
      <w:pPr>
        <w:rPr>
          <w:rFonts w:cstheme="minorHAnsi"/>
          <w:szCs w:val="24"/>
          <w:lang w:val="bs-Cyrl-BA"/>
        </w:rPr>
      </w:pPr>
    </w:p>
    <w:p w14:paraId="64124FD0" w14:textId="77777777" w:rsidR="00214B6F" w:rsidRPr="00BC06A4" w:rsidRDefault="00214B6F" w:rsidP="00214B6F">
      <w:pPr>
        <w:rPr>
          <w:rFonts w:cstheme="minorHAnsi"/>
          <w:szCs w:val="24"/>
          <w:lang w:val="bs-Cyrl-BA"/>
        </w:rPr>
      </w:pPr>
    </w:p>
    <w:p w14:paraId="2575F37A" w14:textId="609A69C7" w:rsidR="00214B6F" w:rsidRPr="00BC06A4" w:rsidRDefault="00214B6F" w:rsidP="00214B6F">
      <w:pPr>
        <w:spacing w:after="0" w:line="360" w:lineRule="auto"/>
        <w:rPr>
          <w:rFonts w:cstheme="minorHAnsi"/>
          <w:szCs w:val="24"/>
          <w:lang w:val="bs-Cyrl-BA"/>
        </w:rPr>
      </w:pPr>
    </w:p>
    <w:p w14:paraId="79B9EF23" w14:textId="77777777" w:rsidR="00214B6F" w:rsidRPr="00BC06A4" w:rsidRDefault="00214B6F" w:rsidP="00214B6F">
      <w:pPr>
        <w:spacing w:after="0" w:line="360" w:lineRule="auto"/>
        <w:rPr>
          <w:rFonts w:cstheme="minorHAnsi"/>
          <w:szCs w:val="24"/>
          <w:lang w:val="bs-Cyrl-BA"/>
        </w:rPr>
      </w:pPr>
    </w:p>
    <w:p w14:paraId="071C96B7" w14:textId="77777777" w:rsidR="00214B6F" w:rsidRPr="00BC06A4" w:rsidRDefault="00214B6F" w:rsidP="00214B6F">
      <w:pPr>
        <w:spacing w:after="0" w:line="360" w:lineRule="auto"/>
        <w:rPr>
          <w:rFonts w:cstheme="minorHAnsi"/>
          <w:szCs w:val="24"/>
          <w:lang w:val="bs-Cyrl-BA"/>
        </w:rPr>
      </w:pPr>
    </w:p>
    <w:p w14:paraId="7F41ECF0" w14:textId="77777777" w:rsidR="00214B6F" w:rsidRPr="00BC06A4" w:rsidRDefault="00214B6F" w:rsidP="00214B6F">
      <w:pPr>
        <w:spacing w:after="0" w:line="360" w:lineRule="auto"/>
        <w:rPr>
          <w:rFonts w:cstheme="minorHAnsi"/>
          <w:szCs w:val="24"/>
          <w:lang w:val="sr-Cyrl-BA"/>
        </w:rPr>
      </w:pPr>
    </w:p>
    <w:p w14:paraId="5268FAFD" w14:textId="28D5942C" w:rsidR="00B71793" w:rsidRPr="00BC06A4" w:rsidRDefault="00B71793" w:rsidP="00214B6F">
      <w:pPr>
        <w:spacing w:after="0" w:line="360" w:lineRule="auto"/>
        <w:rPr>
          <w:rFonts w:cstheme="minorHAnsi"/>
          <w:bCs/>
          <w:kern w:val="44"/>
          <w:szCs w:val="24"/>
          <w:lang w:val="sr-Cyrl-BA"/>
        </w:rPr>
      </w:pPr>
      <w:r w:rsidRPr="00BC06A4">
        <w:rPr>
          <w:rFonts w:cstheme="minorHAnsi"/>
          <w:szCs w:val="24"/>
          <w:lang w:val="sr-Cyrl-BA"/>
        </w:rPr>
        <w:br w:type="page"/>
      </w:r>
    </w:p>
    <w:p w14:paraId="2071A796" w14:textId="20D4AC2E" w:rsidR="00DD7700" w:rsidRPr="00BC06A4" w:rsidRDefault="00E87EA0" w:rsidP="00873E42">
      <w:pPr>
        <w:pStyle w:val="Heading1"/>
        <w:spacing w:line="360" w:lineRule="auto"/>
        <w:jc w:val="both"/>
        <w:rPr>
          <w:rFonts w:asciiTheme="minorHAnsi" w:hAnsiTheme="minorHAnsi" w:cstheme="minorHAnsi"/>
          <w:szCs w:val="24"/>
          <w:lang w:val="sr-Cyrl-BA"/>
        </w:rPr>
      </w:pPr>
      <w:bookmarkStart w:id="2" w:name="_Toc131973418"/>
      <w:r w:rsidRPr="00BC06A4">
        <w:rPr>
          <w:rFonts w:asciiTheme="minorHAnsi" w:hAnsiTheme="minorHAnsi" w:cstheme="minorHAnsi"/>
          <w:szCs w:val="24"/>
          <w:lang w:val="sr-Cyrl-BA"/>
        </w:rPr>
        <w:lastRenderedPageBreak/>
        <w:t>1. УВОД</w:t>
      </w:r>
      <w:bookmarkEnd w:id="0"/>
      <w:bookmarkEnd w:id="2"/>
    </w:p>
    <w:p w14:paraId="4336D9A4"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 xml:space="preserve">Развојна агенција Градишка – РАГА  за међународну и регионалну сарадњу основана је одлуком Скупштине општине Градишка од 28. децембра 2017. године са циљем пружања техничке и савјетодавне подршке у програмима међународне и регионалне сарадње; размјену информација у сврху регионалног развоја; стварање локалних, прекограничних и међународних мрежа; промоције регије; подршке развојним програмима, привлачење директних страних инвестиција; изграђивање институционалних капацитета; техничке помоћи локалним властима у изради пројектних приједлога за финансирање кроз фондове ЕУ и друге доступне фондове у БиХ. </w:t>
      </w:r>
    </w:p>
    <w:p w14:paraId="2A48529A" w14:textId="77777777" w:rsidR="00D84B32" w:rsidRPr="00BC06A4" w:rsidRDefault="00D84B32" w:rsidP="00873E42">
      <w:pPr>
        <w:spacing w:after="0" w:line="360" w:lineRule="auto"/>
        <w:jc w:val="both"/>
        <w:rPr>
          <w:rFonts w:cstheme="minorHAnsi"/>
          <w:szCs w:val="24"/>
          <w:lang w:val="sr-Cyrl-BA"/>
        </w:rPr>
      </w:pPr>
    </w:p>
    <w:p w14:paraId="3395B89C"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Т</w:t>
      </w:r>
      <w:r w:rsidR="001C3C84" w:rsidRPr="00BC06A4">
        <w:rPr>
          <w:rFonts w:cstheme="minorHAnsi"/>
          <w:szCs w:val="24"/>
          <w:lang w:val="sr-Cyrl-BA"/>
        </w:rPr>
        <w:t>им Агенције чини осам</w:t>
      </w:r>
      <w:r w:rsidRPr="00BC06A4">
        <w:rPr>
          <w:rFonts w:cstheme="minorHAnsi"/>
          <w:szCs w:val="24"/>
          <w:lang w:val="sr-Cyrl-BA"/>
        </w:rPr>
        <w:t xml:space="preserve"> младих људи, који се у свом раду руководе принципима одрживог развоја. Захваљујући првенствено свом особљу Развојна агенција Градишка остварује своју мисију и визију осигурања и повећања животног</w:t>
      </w:r>
      <w:r w:rsidR="00C5392D" w:rsidRPr="00BC06A4">
        <w:rPr>
          <w:rFonts w:cstheme="minorHAnsi"/>
          <w:szCs w:val="24"/>
          <w:lang w:val="sr-Cyrl-BA"/>
        </w:rPr>
        <w:t xml:space="preserve"> стандар</w:t>
      </w:r>
      <w:r w:rsidRPr="00BC06A4">
        <w:rPr>
          <w:rFonts w:cstheme="minorHAnsi"/>
          <w:szCs w:val="24"/>
          <w:lang w:val="sr-Cyrl-BA"/>
        </w:rPr>
        <w:t>да свих грађана града Градишка, кроз привлачење средстава из домаћих, међународних</w:t>
      </w:r>
      <w:r w:rsidR="00DC545E" w:rsidRPr="00BC06A4">
        <w:rPr>
          <w:rFonts w:cstheme="minorHAnsi"/>
          <w:szCs w:val="24"/>
          <w:lang w:val="sr-Cyrl-BA"/>
        </w:rPr>
        <w:t xml:space="preserve"> и ЕУ фондова, </w:t>
      </w:r>
      <w:r w:rsidRPr="00BC06A4">
        <w:rPr>
          <w:rFonts w:cstheme="minorHAnsi"/>
          <w:szCs w:val="24"/>
          <w:lang w:val="sr-Cyrl-BA"/>
        </w:rPr>
        <w:t>те заједничком сарадњом са другим субјектима у регији настоји створити повољну економску климу за развој и унапређење локалног економског, туристичког и културног развоја града Градишка.</w:t>
      </w:r>
    </w:p>
    <w:p w14:paraId="11D80A46" w14:textId="77777777" w:rsidR="00D84B32" w:rsidRPr="00BC06A4" w:rsidRDefault="00D84B32" w:rsidP="00873E42">
      <w:pPr>
        <w:spacing w:after="0" w:line="360" w:lineRule="auto"/>
        <w:jc w:val="both"/>
        <w:rPr>
          <w:rFonts w:cstheme="minorHAnsi"/>
          <w:szCs w:val="24"/>
          <w:lang w:val="sr-Cyrl-BA"/>
        </w:rPr>
      </w:pPr>
    </w:p>
    <w:p w14:paraId="280ECB7D"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Агенција свој програм рада заснива на политикама развоја града Градишка, и у свом раду се настоји фокусирати на крајњег корисника, који живи од свог рада и жели створити вриједност које ће пренијети на будуће генерације. Према томе, Агенција ради са свим организацијама које послују на локалном и регионалном нивоу на начин да ствара различите синергије, покреће различите инцијативе, умрежава актере на локалном и регионалном нивоу а све са циљем ефикаснијег кориштања доступних ресурса и постизања бољих резултата, кроз пренос позитивних примјера искуства и пракси из ЕУ.</w:t>
      </w:r>
    </w:p>
    <w:p w14:paraId="5AA14CC1" w14:textId="77777777" w:rsidR="00E00B34" w:rsidRPr="00BC06A4" w:rsidRDefault="00E00B34" w:rsidP="00873E42">
      <w:pPr>
        <w:spacing w:after="0" w:line="360" w:lineRule="auto"/>
        <w:jc w:val="both"/>
        <w:rPr>
          <w:rFonts w:cstheme="minorHAnsi"/>
          <w:szCs w:val="24"/>
          <w:lang w:val="sr-Cyrl-BA"/>
        </w:rPr>
      </w:pPr>
    </w:p>
    <w:p w14:paraId="790A79DA"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Агенција је основана на основу одредаба сљедећих законских и подзаконских аката:</w:t>
      </w:r>
    </w:p>
    <w:p w14:paraId="21F1960F" w14:textId="77777777" w:rsidR="00D84B32" w:rsidRPr="00BC06A4" w:rsidRDefault="00D84B32" w:rsidP="00873E42">
      <w:pPr>
        <w:numPr>
          <w:ilvl w:val="0"/>
          <w:numId w:val="1"/>
        </w:numPr>
        <w:spacing w:after="0" w:line="360" w:lineRule="auto"/>
        <w:ind w:firstLine="420"/>
        <w:jc w:val="both"/>
        <w:rPr>
          <w:rFonts w:cstheme="minorHAnsi"/>
          <w:szCs w:val="24"/>
          <w:lang w:val="sr-Cyrl-BA"/>
        </w:rPr>
      </w:pPr>
      <w:r w:rsidRPr="00BC06A4">
        <w:rPr>
          <w:rFonts w:cstheme="minorHAnsi"/>
          <w:szCs w:val="24"/>
          <w:lang w:val="sr-Cyrl-BA"/>
        </w:rPr>
        <w:t>Закона о развоју малих и средњих предузећа („Службени гласник Републике Српске“, бр. 50/13 и 56/13)</w:t>
      </w:r>
    </w:p>
    <w:p w14:paraId="4C168CA6" w14:textId="77777777" w:rsidR="00D84B32" w:rsidRPr="00BC06A4" w:rsidRDefault="00D84B32" w:rsidP="00873E42">
      <w:pPr>
        <w:numPr>
          <w:ilvl w:val="0"/>
          <w:numId w:val="1"/>
        </w:numPr>
        <w:spacing w:after="0" w:line="360" w:lineRule="auto"/>
        <w:ind w:firstLine="420"/>
        <w:jc w:val="both"/>
        <w:rPr>
          <w:rFonts w:cstheme="minorHAnsi"/>
          <w:szCs w:val="24"/>
          <w:lang w:val="sr-Cyrl-BA"/>
        </w:rPr>
      </w:pPr>
      <w:r w:rsidRPr="00BC06A4">
        <w:rPr>
          <w:rFonts w:cstheme="minorHAnsi"/>
          <w:szCs w:val="24"/>
          <w:lang w:val="sr-Cyrl-BA"/>
        </w:rPr>
        <w:lastRenderedPageBreak/>
        <w:t xml:space="preserve">Закона о систему јавних служби („Службени гласник Републике Српске“, бр.  </w:t>
      </w:r>
      <w:r w:rsidRPr="00BC06A4">
        <w:rPr>
          <w:rFonts w:cstheme="minorHAnsi"/>
          <w:szCs w:val="24"/>
        </w:rPr>
        <w:t>68/07, 109/12 и 44/16)</w:t>
      </w:r>
    </w:p>
    <w:p w14:paraId="181E95EC" w14:textId="77777777" w:rsidR="00D84B32" w:rsidRPr="00BC06A4" w:rsidRDefault="00D84B32" w:rsidP="00873E42">
      <w:pPr>
        <w:numPr>
          <w:ilvl w:val="0"/>
          <w:numId w:val="1"/>
        </w:numPr>
        <w:spacing w:after="0" w:line="360" w:lineRule="auto"/>
        <w:ind w:firstLine="420"/>
        <w:jc w:val="both"/>
        <w:rPr>
          <w:rFonts w:cstheme="minorHAnsi"/>
          <w:szCs w:val="24"/>
          <w:lang w:val="sr-Latn-BA"/>
        </w:rPr>
      </w:pPr>
      <w:r w:rsidRPr="00BC06A4">
        <w:rPr>
          <w:rFonts w:cstheme="minorHAnsi"/>
          <w:szCs w:val="24"/>
          <w:lang w:val="sr-Cyrl-BA"/>
        </w:rPr>
        <w:t>Одлуке о оснивању „Развојне агенције Градишка“, („Службени гласник општине Градишка“, број 11/17).</w:t>
      </w:r>
    </w:p>
    <w:p w14:paraId="686A3B80" w14:textId="77777777" w:rsidR="00D84B32" w:rsidRPr="00BC06A4" w:rsidRDefault="00D84B32" w:rsidP="00873E42">
      <w:pPr>
        <w:spacing w:after="0" w:line="360" w:lineRule="auto"/>
        <w:ind w:firstLine="420"/>
        <w:jc w:val="both"/>
        <w:rPr>
          <w:rFonts w:cstheme="minorHAnsi"/>
          <w:szCs w:val="24"/>
          <w:lang w:val="sr-Cyrl-BA"/>
        </w:rPr>
      </w:pPr>
    </w:p>
    <w:p w14:paraId="4E798341"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Агенција је почела са радом 01. фебруара 2018. године.</w:t>
      </w:r>
    </w:p>
    <w:p w14:paraId="26AD21B7" w14:textId="77777777" w:rsidR="00D84B32" w:rsidRPr="00BC06A4" w:rsidRDefault="00D84B32" w:rsidP="00873E42">
      <w:pPr>
        <w:spacing w:after="0" w:line="360" w:lineRule="auto"/>
        <w:jc w:val="both"/>
        <w:rPr>
          <w:rFonts w:cstheme="minorHAnsi"/>
          <w:szCs w:val="24"/>
          <w:lang w:val="sr-Latn-BA"/>
        </w:rPr>
      </w:pPr>
    </w:p>
    <w:p w14:paraId="5AF33FCC"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 xml:space="preserve">Агенцијом управљају Управни одбор и Директор. Предсједника Управног одбора је доц. др Драган Миловановић, а чланови Управног одбора су </w:t>
      </w:r>
      <w:r w:rsidR="00E00B34" w:rsidRPr="00BC06A4">
        <w:rPr>
          <w:rFonts w:cstheme="minorHAnsi"/>
          <w:szCs w:val="24"/>
          <w:lang w:val="sr-Cyrl-BA"/>
        </w:rPr>
        <w:t xml:space="preserve">Миодраг Бабић и </w:t>
      </w:r>
      <w:r w:rsidR="00E00B34" w:rsidRPr="00BC06A4">
        <w:rPr>
          <w:rFonts w:cstheme="minorHAnsi"/>
          <w:szCs w:val="24"/>
          <w:lang w:val="bs-Cyrl-BA"/>
        </w:rPr>
        <w:t>Борис Гарић</w:t>
      </w:r>
      <w:r w:rsidRPr="00BC06A4">
        <w:rPr>
          <w:rFonts w:cstheme="minorHAnsi"/>
          <w:szCs w:val="24"/>
          <w:lang w:val="sr-Cyrl-BA"/>
        </w:rPr>
        <w:t>. Директор Развојне агенције Градишка је Богдан Вицановић.</w:t>
      </w:r>
    </w:p>
    <w:p w14:paraId="40E3588A" w14:textId="77777777" w:rsidR="00D84B32" w:rsidRPr="00BC06A4" w:rsidRDefault="00D84B32" w:rsidP="00873E42">
      <w:pPr>
        <w:spacing w:after="0" w:line="360" w:lineRule="auto"/>
        <w:jc w:val="both"/>
        <w:rPr>
          <w:rFonts w:cstheme="minorHAnsi"/>
          <w:szCs w:val="24"/>
          <w:lang w:val="sr-Latn-BA"/>
        </w:rPr>
      </w:pPr>
    </w:p>
    <w:p w14:paraId="6CC88165"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Агенција је непрофитна организација и има статус правног лица. Пословање и спро-во</w:t>
      </w:r>
      <w:r w:rsidR="001C3C84" w:rsidRPr="00BC06A4">
        <w:rPr>
          <w:rFonts w:cstheme="minorHAnsi"/>
          <w:szCs w:val="24"/>
          <w:lang w:val="sr-Cyrl-BA"/>
        </w:rPr>
        <w:t xml:space="preserve">ђење задатака Агенције </w:t>
      </w:r>
      <w:r w:rsidR="001C3C84" w:rsidRPr="00BC06A4">
        <w:rPr>
          <w:rFonts w:cstheme="minorHAnsi"/>
          <w:szCs w:val="24"/>
          <w:lang w:val="sr-Cyrl-RS"/>
        </w:rPr>
        <w:t xml:space="preserve">према важећим законским прописима је могуће </w:t>
      </w:r>
      <w:r w:rsidR="001C3C84" w:rsidRPr="00BC06A4">
        <w:rPr>
          <w:rFonts w:cstheme="minorHAnsi"/>
          <w:szCs w:val="24"/>
          <w:lang w:val="sr-Cyrl-BA"/>
        </w:rPr>
        <w:t>из сљ</w:t>
      </w:r>
      <w:r w:rsidRPr="00BC06A4">
        <w:rPr>
          <w:rFonts w:cstheme="minorHAnsi"/>
          <w:szCs w:val="24"/>
          <w:lang w:val="sr-Cyrl-BA"/>
        </w:rPr>
        <w:t>едећих извора:</w:t>
      </w:r>
    </w:p>
    <w:p w14:paraId="6318E2AB" w14:textId="77777777" w:rsidR="00D84B32" w:rsidRPr="00BC06A4" w:rsidRDefault="00D84B32" w:rsidP="00873E42">
      <w:pPr>
        <w:spacing w:after="0" w:line="360" w:lineRule="auto"/>
        <w:jc w:val="both"/>
        <w:rPr>
          <w:rFonts w:cstheme="minorHAnsi"/>
          <w:szCs w:val="24"/>
          <w:lang w:val="sr-Cyrl-BA"/>
        </w:rPr>
      </w:pPr>
    </w:p>
    <w:p w14:paraId="4CBCB860" w14:textId="77777777" w:rsidR="00D84B32" w:rsidRPr="00BC06A4" w:rsidRDefault="00E00B34" w:rsidP="00873E42">
      <w:pPr>
        <w:spacing w:after="0" w:line="360" w:lineRule="auto"/>
        <w:ind w:firstLine="420"/>
        <w:jc w:val="both"/>
        <w:rPr>
          <w:rFonts w:cstheme="minorHAnsi"/>
          <w:szCs w:val="24"/>
          <w:lang w:val="sr-Cyrl-BA"/>
        </w:rPr>
      </w:pPr>
      <w:r w:rsidRPr="00BC06A4">
        <w:rPr>
          <w:rFonts w:cstheme="minorHAnsi"/>
          <w:szCs w:val="24"/>
          <w:lang w:val="sr-Cyrl-BA"/>
        </w:rPr>
        <w:t>1. С</w:t>
      </w:r>
      <w:r w:rsidR="00D84B32" w:rsidRPr="00BC06A4">
        <w:rPr>
          <w:rFonts w:cstheme="minorHAnsi"/>
          <w:szCs w:val="24"/>
          <w:lang w:val="sr-Cyrl-BA"/>
        </w:rPr>
        <w:t>редства Буџета града Градишка за директне текуће и капиталне издатке,</w:t>
      </w:r>
    </w:p>
    <w:p w14:paraId="7EFA172F" w14:textId="77777777" w:rsidR="00D84B32" w:rsidRPr="00BC06A4" w:rsidRDefault="00E00B34" w:rsidP="00873E42">
      <w:pPr>
        <w:spacing w:after="0" w:line="360" w:lineRule="auto"/>
        <w:ind w:firstLine="420"/>
        <w:jc w:val="both"/>
        <w:rPr>
          <w:rFonts w:cstheme="minorHAnsi"/>
          <w:szCs w:val="24"/>
          <w:lang w:val="sr-Cyrl-BA"/>
        </w:rPr>
      </w:pPr>
      <w:r w:rsidRPr="00BC06A4">
        <w:rPr>
          <w:rFonts w:cstheme="minorHAnsi"/>
          <w:szCs w:val="24"/>
          <w:lang w:val="sr-Cyrl-BA"/>
        </w:rPr>
        <w:t>2. Д</w:t>
      </w:r>
      <w:r w:rsidR="00D84B32" w:rsidRPr="00BC06A4">
        <w:rPr>
          <w:rFonts w:cstheme="minorHAnsi"/>
          <w:szCs w:val="24"/>
          <w:lang w:val="sr-Cyrl-BA"/>
        </w:rPr>
        <w:t>онација, прилога и спонзорства домаћих и страних правних и физичких лица,</w:t>
      </w:r>
    </w:p>
    <w:p w14:paraId="5B585DE2" w14:textId="77777777" w:rsidR="00D84B32" w:rsidRPr="00BC06A4" w:rsidRDefault="00E00B34" w:rsidP="00873E42">
      <w:pPr>
        <w:spacing w:after="0" w:line="360" w:lineRule="auto"/>
        <w:ind w:firstLine="420"/>
        <w:jc w:val="both"/>
        <w:rPr>
          <w:rFonts w:cstheme="minorHAnsi"/>
          <w:szCs w:val="24"/>
          <w:lang w:val="sr-Cyrl-BA"/>
        </w:rPr>
      </w:pPr>
      <w:r w:rsidRPr="00BC06A4">
        <w:rPr>
          <w:rFonts w:cstheme="minorHAnsi"/>
          <w:szCs w:val="24"/>
          <w:lang w:val="sr-Cyrl-BA"/>
        </w:rPr>
        <w:t>3. П</w:t>
      </w:r>
      <w:r w:rsidR="00D84B32" w:rsidRPr="00BC06A4">
        <w:rPr>
          <w:rFonts w:cstheme="minorHAnsi"/>
          <w:szCs w:val="24"/>
          <w:lang w:val="sr-Cyrl-BA"/>
        </w:rPr>
        <w:t>рихода које оствари обављањем послова из своје надлежности,</w:t>
      </w:r>
    </w:p>
    <w:p w14:paraId="68169206" w14:textId="77777777" w:rsidR="00D84B32" w:rsidRPr="00BC06A4" w:rsidRDefault="00E00B34" w:rsidP="00873E42">
      <w:pPr>
        <w:spacing w:after="0" w:line="360" w:lineRule="auto"/>
        <w:ind w:firstLine="420"/>
        <w:jc w:val="both"/>
        <w:rPr>
          <w:rFonts w:cstheme="minorHAnsi"/>
          <w:szCs w:val="24"/>
          <w:lang w:val="sr-Cyrl-BA"/>
        </w:rPr>
      </w:pPr>
      <w:r w:rsidRPr="00BC06A4">
        <w:rPr>
          <w:rFonts w:cstheme="minorHAnsi"/>
          <w:szCs w:val="24"/>
          <w:lang w:val="sr-Cyrl-BA"/>
        </w:rPr>
        <w:t>4. К</w:t>
      </w:r>
      <w:r w:rsidR="00D84B32" w:rsidRPr="00BC06A4">
        <w:rPr>
          <w:rFonts w:cstheme="minorHAnsi"/>
          <w:szCs w:val="24"/>
          <w:lang w:val="sr-Cyrl-BA"/>
        </w:rPr>
        <w:t>редитних средстава, из намјенских домаћих и страних фондова,</w:t>
      </w:r>
    </w:p>
    <w:p w14:paraId="44ECD1BD" w14:textId="77777777" w:rsidR="00D84B32" w:rsidRPr="00BC06A4" w:rsidRDefault="00E00B34" w:rsidP="00873E42">
      <w:pPr>
        <w:spacing w:after="0" w:line="360" w:lineRule="auto"/>
        <w:ind w:firstLine="420"/>
        <w:jc w:val="both"/>
        <w:rPr>
          <w:rFonts w:cstheme="minorHAnsi"/>
          <w:szCs w:val="24"/>
          <w:lang w:val="sr-Cyrl-BA"/>
        </w:rPr>
      </w:pPr>
      <w:r w:rsidRPr="00BC06A4">
        <w:rPr>
          <w:rFonts w:cstheme="minorHAnsi"/>
          <w:szCs w:val="24"/>
          <w:lang w:val="sr-Cyrl-BA"/>
        </w:rPr>
        <w:t>5. К</w:t>
      </w:r>
      <w:r w:rsidR="00D84B32" w:rsidRPr="00BC06A4">
        <w:rPr>
          <w:rFonts w:cstheme="minorHAnsi"/>
          <w:szCs w:val="24"/>
          <w:lang w:val="sr-Cyrl-BA"/>
        </w:rPr>
        <w:t>редитна средства домаћих и страних  банака,</w:t>
      </w:r>
    </w:p>
    <w:p w14:paraId="4C37062B" w14:textId="77777777" w:rsidR="00D84B32" w:rsidRPr="00BC06A4" w:rsidRDefault="00E00B34" w:rsidP="00873E42">
      <w:pPr>
        <w:spacing w:after="0" w:line="360" w:lineRule="auto"/>
        <w:ind w:firstLine="420"/>
        <w:jc w:val="both"/>
        <w:rPr>
          <w:rFonts w:cstheme="minorHAnsi"/>
          <w:szCs w:val="24"/>
          <w:lang w:val="sr-Cyrl-BA"/>
        </w:rPr>
      </w:pPr>
      <w:r w:rsidRPr="00BC06A4">
        <w:rPr>
          <w:rFonts w:cstheme="minorHAnsi"/>
          <w:szCs w:val="24"/>
          <w:lang w:val="sr-Cyrl-BA"/>
        </w:rPr>
        <w:t>6. К</w:t>
      </w:r>
      <w:r w:rsidR="00D84B32" w:rsidRPr="00BC06A4">
        <w:rPr>
          <w:rFonts w:cstheme="minorHAnsi"/>
          <w:szCs w:val="24"/>
          <w:lang w:val="sr-Cyrl-BA"/>
        </w:rPr>
        <w:t>редитних средстава пласираних предузећима из буџета преко пословних банака,</w:t>
      </w:r>
    </w:p>
    <w:p w14:paraId="75F47689" w14:textId="77777777" w:rsidR="00D84B32" w:rsidRPr="00BC06A4" w:rsidRDefault="00D84B32" w:rsidP="00873E42">
      <w:pPr>
        <w:spacing w:after="0" w:line="360" w:lineRule="auto"/>
        <w:ind w:firstLine="420"/>
        <w:jc w:val="both"/>
        <w:rPr>
          <w:rFonts w:cstheme="minorHAnsi"/>
          <w:szCs w:val="24"/>
          <w:lang w:val="sr-Cyrl-BA"/>
        </w:rPr>
      </w:pPr>
      <w:r w:rsidRPr="00BC06A4">
        <w:rPr>
          <w:rFonts w:cstheme="minorHAnsi"/>
          <w:szCs w:val="24"/>
          <w:lang w:val="sr-Cyrl-BA"/>
        </w:rPr>
        <w:t>и других извора у складу са Законом.</w:t>
      </w:r>
    </w:p>
    <w:p w14:paraId="3E745A95" w14:textId="77777777" w:rsidR="00D84B32" w:rsidRPr="00BC06A4" w:rsidRDefault="00D84B32" w:rsidP="00873E42">
      <w:pPr>
        <w:spacing w:after="0" w:line="360" w:lineRule="auto"/>
        <w:ind w:firstLine="420"/>
        <w:jc w:val="both"/>
        <w:rPr>
          <w:rFonts w:cstheme="minorHAnsi"/>
          <w:szCs w:val="24"/>
          <w:lang w:val="sr-Cyrl-BA"/>
        </w:rPr>
      </w:pPr>
    </w:p>
    <w:p w14:paraId="10C3E6DD"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Програм рада Агенције заснован је на политикама развоја града Градишка, изложеним у сљедећим стратешким документима:</w:t>
      </w:r>
    </w:p>
    <w:p w14:paraId="467C72DE" w14:textId="77777777" w:rsidR="00D84B32" w:rsidRPr="00BC06A4" w:rsidRDefault="00D84B32" w:rsidP="00873E42">
      <w:pPr>
        <w:spacing w:after="0" w:line="360" w:lineRule="auto"/>
        <w:jc w:val="both"/>
        <w:rPr>
          <w:rFonts w:cstheme="minorHAnsi"/>
          <w:szCs w:val="24"/>
          <w:lang w:val="sr-Cyrl-BA"/>
        </w:rPr>
      </w:pPr>
    </w:p>
    <w:p w14:paraId="2F4F8C89" w14:textId="77777777" w:rsidR="00D84B32" w:rsidRPr="00BC06A4" w:rsidRDefault="00D84B32" w:rsidP="00461BC3">
      <w:pPr>
        <w:numPr>
          <w:ilvl w:val="0"/>
          <w:numId w:val="2"/>
        </w:numPr>
        <w:spacing w:after="0" w:line="360" w:lineRule="auto"/>
        <w:ind w:firstLine="420"/>
        <w:rPr>
          <w:rFonts w:cstheme="minorHAnsi"/>
          <w:szCs w:val="24"/>
          <w:lang w:val="sr-Cyrl-BA"/>
        </w:rPr>
      </w:pPr>
      <w:r w:rsidRPr="00BC06A4">
        <w:rPr>
          <w:rFonts w:cstheme="minorHAnsi"/>
          <w:szCs w:val="24"/>
          <w:lang w:val="sr-Cyrl-BA"/>
        </w:rPr>
        <w:t>Стратегија развоја града</w:t>
      </w:r>
      <w:r w:rsidR="00461BC3" w:rsidRPr="00BC06A4">
        <w:rPr>
          <w:rFonts w:cstheme="minorHAnsi"/>
          <w:szCs w:val="24"/>
          <w:lang w:val="sr-Cyrl-BA"/>
        </w:rPr>
        <w:t xml:space="preserve"> Градишка за период 2021</w:t>
      </w:r>
      <w:r w:rsidRPr="00BC06A4">
        <w:rPr>
          <w:rFonts w:cstheme="minorHAnsi"/>
          <w:szCs w:val="24"/>
          <w:lang w:val="sr-Cyrl-BA"/>
        </w:rPr>
        <w:t xml:space="preserve"> - 2027. година</w:t>
      </w:r>
    </w:p>
    <w:p w14:paraId="19CF2E1A" w14:textId="77777777" w:rsidR="00D84B32" w:rsidRPr="00BC06A4" w:rsidRDefault="00D84B32" w:rsidP="00461BC3">
      <w:pPr>
        <w:numPr>
          <w:ilvl w:val="0"/>
          <w:numId w:val="2"/>
        </w:numPr>
        <w:spacing w:after="0" w:line="360" w:lineRule="auto"/>
        <w:ind w:firstLine="420"/>
        <w:rPr>
          <w:rFonts w:cstheme="minorHAnsi"/>
          <w:szCs w:val="24"/>
          <w:lang w:val="sr-Cyrl-BA"/>
        </w:rPr>
      </w:pPr>
      <w:r w:rsidRPr="00BC06A4">
        <w:rPr>
          <w:rFonts w:cstheme="minorHAnsi"/>
          <w:szCs w:val="24"/>
          <w:lang w:val="sr-Cyrl-BA"/>
        </w:rPr>
        <w:t>План капиталних инве</w:t>
      </w:r>
      <w:r w:rsidR="00461BC3" w:rsidRPr="00BC06A4">
        <w:rPr>
          <w:rFonts w:cstheme="minorHAnsi"/>
          <w:szCs w:val="24"/>
          <w:lang w:val="sr-Cyrl-BA"/>
        </w:rPr>
        <w:t xml:space="preserve">стиција </w:t>
      </w:r>
      <w:r w:rsidR="00461BC3" w:rsidRPr="00BC06A4">
        <w:rPr>
          <w:rFonts w:cstheme="minorHAnsi"/>
          <w:szCs w:val="24"/>
          <w:lang w:val="bs-Cyrl-BA"/>
        </w:rPr>
        <w:t>Града Градишка 2022-2024. година</w:t>
      </w:r>
    </w:p>
    <w:p w14:paraId="3C28561D" w14:textId="77777777" w:rsidR="00461BC3" w:rsidRPr="00BC06A4" w:rsidRDefault="00461BC3" w:rsidP="00461BC3">
      <w:pPr>
        <w:numPr>
          <w:ilvl w:val="0"/>
          <w:numId w:val="2"/>
        </w:numPr>
        <w:spacing w:after="0" w:line="360" w:lineRule="auto"/>
        <w:ind w:firstLine="420"/>
        <w:rPr>
          <w:rFonts w:cstheme="minorHAnsi"/>
          <w:szCs w:val="24"/>
          <w:lang w:val="sr-Cyrl-BA"/>
        </w:rPr>
      </w:pPr>
      <w:r w:rsidRPr="00BC06A4">
        <w:rPr>
          <w:rFonts w:cstheme="minorHAnsi"/>
          <w:szCs w:val="24"/>
          <w:lang w:val="bs-Cyrl-BA"/>
        </w:rPr>
        <w:t>Средњорочни план рада Градоначелника и Градске управе за период 2023-2025.   година</w:t>
      </w:r>
    </w:p>
    <w:p w14:paraId="727C78FD" w14:textId="2EF51A83" w:rsidR="00461BC3" w:rsidRPr="00BC06A4" w:rsidRDefault="00461BC3" w:rsidP="00461BC3">
      <w:pPr>
        <w:numPr>
          <w:ilvl w:val="0"/>
          <w:numId w:val="2"/>
        </w:numPr>
        <w:spacing w:after="0" w:line="360" w:lineRule="auto"/>
        <w:ind w:firstLine="420"/>
        <w:rPr>
          <w:rFonts w:cstheme="minorHAnsi"/>
          <w:szCs w:val="24"/>
          <w:lang w:val="sr-Cyrl-BA"/>
        </w:rPr>
      </w:pPr>
      <w:r w:rsidRPr="00BC06A4">
        <w:rPr>
          <w:rFonts w:cstheme="minorHAnsi"/>
          <w:szCs w:val="24"/>
          <w:lang w:val="bs-Cyrl-BA"/>
        </w:rPr>
        <w:t xml:space="preserve">Годишњи план рада </w:t>
      </w:r>
      <w:r w:rsidR="00536D6F" w:rsidRPr="00BC06A4">
        <w:rPr>
          <w:rFonts w:cstheme="minorHAnsi"/>
          <w:szCs w:val="24"/>
          <w:lang w:val="bs-Cyrl-BA"/>
        </w:rPr>
        <w:t>Г</w:t>
      </w:r>
      <w:r w:rsidRPr="00BC06A4">
        <w:rPr>
          <w:rFonts w:cstheme="minorHAnsi"/>
          <w:szCs w:val="24"/>
          <w:lang w:val="bs-Cyrl-BA"/>
        </w:rPr>
        <w:t>радоначелника и Градске управе за 2023. годину</w:t>
      </w:r>
      <w:r w:rsidRPr="00BC06A4">
        <w:rPr>
          <w:rFonts w:cstheme="minorHAnsi"/>
          <w:szCs w:val="24"/>
          <w:lang w:val="sr-Cyrl-BA"/>
        </w:rPr>
        <w:t>.</w:t>
      </w:r>
    </w:p>
    <w:p w14:paraId="2C3A75AD" w14:textId="77777777" w:rsidR="00461BC3" w:rsidRPr="00BC06A4" w:rsidRDefault="00461BC3" w:rsidP="00461BC3">
      <w:pPr>
        <w:numPr>
          <w:ilvl w:val="0"/>
          <w:numId w:val="2"/>
        </w:numPr>
        <w:spacing w:after="0" w:line="360" w:lineRule="auto"/>
        <w:ind w:firstLine="420"/>
        <w:rPr>
          <w:rFonts w:cstheme="minorHAnsi"/>
          <w:szCs w:val="24"/>
          <w:lang w:val="sr-Cyrl-BA"/>
        </w:rPr>
      </w:pPr>
      <w:r w:rsidRPr="00BC06A4">
        <w:rPr>
          <w:rFonts w:cstheme="minorHAnsi"/>
          <w:szCs w:val="24"/>
          <w:lang w:val="bs-Cyrl-BA"/>
        </w:rPr>
        <w:lastRenderedPageBreak/>
        <w:t>Акциони план за спровођење Стратегије развоја Града Градишка за период 2023-2025. година</w:t>
      </w:r>
    </w:p>
    <w:p w14:paraId="59C139C0" w14:textId="77777777" w:rsidR="00D84B32" w:rsidRPr="00BC06A4" w:rsidRDefault="00D84B32" w:rsidP="00461BC3">
      <w:pPr>
        <w:spacing w:after="0" w:line="360" w:lineRule="auto"/>
        <w:rPr>
          <w:rFonts w:cstheme="minorHAnsi"/>
          <w:szCs w:val="24"/>
          <w:lang w:val="sr-Cyrl-BA"/>
        </w:rPr>
      </w:pPr>
    </w:p>
    <w:p w14:paraId="64D154A9"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Визија Агенције је да постане водећа развојна агенција у свом домену која респектује систем независно од политичке ситуације, појединаца и тренутних кретања у окружењу, те да постане агенција која развија и специјализује тематске цјелине како би се рационално користили ресурси у регији.</w:t>
      </w:r>
    </w:p>
    <w:p w14:paraId="4DA9D666" w14:textId="77777777" w:rsidR="00D84B32" w:rsidRPr="00BC06A4" w:rsidRDefault="00D84B32" w:rsidP="00873E42">
      <w:pPr>
        <w:spacing w:after="0" w:line="360" w:lineRule="auto"/>
        <w:jc w:val="both"/>
        <w:rPr>
          <w:rFonts w:cstheme="minorHAnsi"/>
          <w:szCs w:val="24"/>
          <w:lang w:val="sr-Cyrl-BA"/>
        </w:rPr>
      </w:pPr>
    </w:p>
    <w:p w14:paraId="0792DC54"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Мисија дјеловања Агенције је осигурање одрживог повећања животног стандарда за све грађане града Градишка, активно дјеловање на привлачење средстава из домаћих,</w:t>
      </w:r>
      <w:r w:rsidR="00E00B34" w:rsidRPr="00BC06A4">
        <w:rPr>
          <w:rFonts w:cstheme="minorHAnsi"/>
          <w:szCs w:val="24"/>
          <w:lang w:val="sr-Cyrl-BA"/>
        </w:rPr>
        <w:t xml:space="preserve"> </w:t>
      </w:r>
      <w:r w:rsidRPr="00BC06A4">
        <w:rPr>
          <w:rFonts w:cstheme="minorHAnsi"/>
          <w:szCs w:val="24"/>
          <w:lang w:val="sr-Cyrl-BA"/>
        </w:rPr>
        <w:t>међународних и ЕУ фондова, као и страних инвестиција, те заједничком сарадњом с другим субјектима у регији створити плодну предузетничку климу.</w:t>
      </w:r>
    </w:p>
    <w:p w14:paraId="281B2AC1" w14:textId="77777777" w:rsidR="00D84B32" w:rsidRPr="00BC06A4" w:rsidRDefault="00D84B32" w:rsidP="00873E42">
      <w:pPr>
        <w:spacing w:after="0" w:line="360" w:lineRule="auto"/>
        <w:jc w:val="both"/>
        <w:rPr>
          <w:rFonts w:cstheme="minorHAnsi"/>
          <w:szCs w:val="24"/>
          <w:lang w:val="sr-Cyrl-BA"/>
        </w:rPr>
      </w:pPr>
    </w:p>
    <w:p w14:paraId="3543F658"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Циљеви дјеловања Агенције су:</w:t>
      </w:r>
    </w:p>
    <w:p w14:paraId="0B4E6BB5" w14:textId="77777777" w:rsidR="00D84B32" w:rsidRPr="00BC06A4" w:rsidRDefault="00D84B32" w:rsidP="00873E42">
      <w:pPr>
        <w:spacing w:after="0" w:line="360" w:lineRule="auto"/>
        <w:jc w:val="both"/>
        <w:rPr>
          <w:rFonts w:cstheme="minorHAnsi"/>
          <w:szCs w:val="24"/>
          <w:lang w:val="sr-Cyrl-BA"/>
        </w:rPr>
      </w:pPr>
    </w:p>
    <w:p w14:paraId="5A86BB25" w14:textId="77777777" w:rsidR="00D84B32" w:rsidRPr="00BC06A4" w:rsidRDefault="00D84B32" w:rsidP="00873E42">
      <w:pPr>
        <w:numPr>
          <w:ilvl w:val="0"/>
          <w:numId w:val="3"/>
        </w:numPr>
        <w:spacing w:after="0" w:line="360" w:lineRule="auto"/>
        <w:ind w:firstLine="420"/>
        <w:jc w:val="both"/>
        <w:rPr>
          <w:rFonts w:cstheme="minorHAnsi"/>
          <w:szCs w:val="24"/>
          <w:lang w:val="sr-Cyrl-BA"/>
        </w:rPr>
      </w:pPr>
      <w:r w:rsidRPr="00BC06A4">
        <w:rPr>
          <w:rFonts w:cstheme="minorHAnsi"/>
          <w:szCs w:val="24"/>
          <w:lang w:val="sr-Cyrl-BA"/>
        </w:rPr>
        <w:t>Припрема пројектних приједлога за доступне фондове,</w:t>
      </w:r>
    </w:p>
    <w:p w14:paraId="7DC663B6" w14:textId="77777777" w:rsidR="00D84B32" w:rsidRPr="00BC06A4" w:rsidRDefault="00D84B32" w:rsidP="00873E42">
      <w:pPr>
        <w:numPr>
          <w:ilvl w:val="0"/>
          <w:numId w:val="3"/>
        </w:numPr>
        <w:spacing w:after="0" w:line="360" w:lineRule="auto"/>
        <w:ind w:firstLine="420"/>
        <w:jc w:val="both"/>
        <w:rPr>
          <w:rFonts w:cstheme="minorHAnsi"/>
          <w:szCs w:val="24"/>
          <w:lang w:val="sr-Cyrl-BA"/>
        </w:rPr>
      </w:pPr>
      <w:r w:rsidRPr="00BC06A4">
        <w:rPr>
          <w:rFonts w:cstheme="minorHAnsi"/>
          <w:szCs w:val="24"/>
          <w:lang w:val="sr-Cyrl-BA"/>
        </w:rPr>
        <w:t>Координација и помоћ при аплицирању пројеката на јавне позиве,</w:t>
      </w:r>
    </w:p>
    <w:p w14:paraId="3EEC4530" w14:textId="77777777" w:rsidR="00D84B32" w:rsidRPr="00BC06A4" w:rsidRDefault="00D84B32" w:rsidP="00873E42">
      <w:pPr>
        <w:numPr>
          <w:ilvl w:val="0"/>
          <w:numId w:val="3"/>
        </w:numPr>
        <w:spacing w:after="0" w:line="360" w:lineRule="auto"/>
        <w:ind w:firstLine="420"/>
        <w:jc w:val="both"/>
        <w:rPr>
          <w:rFonts w:cstheme="minorHAnsi"/>
          <w:szCs w:val="24"/>
          <w:lang w:val="sr-Cyrl-BA"/>
        </w:rPr>
      </w:pPr>
      <w:r w:rsidRPr="00BC06A4">
        <w:rPr>
          <w:rFonts w:cstheme="minorHAnsi"/>
          <w:szCs w:val="24"/>
          <w:lang w:val="sr-Cyrl-BA"/>
        </w:rPr>
        <w:t>Управљање пројектима,</w:t>
      </w:r>
    </w:p>
    <w:p w14:paraId="092716E3" w14:textId="77777777" w:rsidR="00D84B32" w:rsidRPr="00BC06A4" w:rsidRDefault="00D84B32" w:rsidP="00873E42">
      <w:pPr>
        <w:numPr>
          <w:ilvl w:val="0"/>
          <w:numId w:val="3"/>
        </w:numPr>
        <w:spacing w:after="0" w:line="360" w:lineRule="auto"/>
        <w:ind w:firstLine="420"/>
        <w:jc w:val="both"/>
        <w:rPr>
          <w:rFonts w:cstheme="minorHAnsi"/>
          <w:szCs w:val="24"/>
          <w:lang w:val="sr-Cyrl-BA"/>
        </w:rPr>
      </w:pPr>
      <w:r w:rsidRPr="00BC06A4">
        <w:rPr>
          <w:rFonts w:cstheme="minorHAnsi"/>
          <w:szCs w:val="24"/>
          <w:lang w:val="sr-Cyrl-BA"/>
        </w:rPr>
        <w:t>Регионални и локални развој и заштита животне средине,</w:t>
      </w:r>
    </w:p>
    <w:p w14:paraId="3BA5AAC7" w14:textId="77777777" w:rsidR="00D84B32" w:rsidRPr="00BC06A4" w:rsidRDefault="00D84B32" w:rsidP="00873E42">
      <w:pPr>
        <w:numPr>
          <w:ilvl w:val="0"/>
          <w:numId w:val="3"/>
        </w:numPr>
        <w:spacing w:after="0" w:line="360" w:lineRule="auto"/>
        <w:ind w:firstLine="420"/>
        <w:jc w:val="both"/>
        <w:rPr>
          <w:rFonts w:cstheme="minorHAnsi"/>
          <w:szCs w:val="24"/>
          <w:lang w:val="sr-Cyrl-BA"/>
        </w:rPr>
      </w:pPr>
      <w:r w:rsidRPr="00BC06A4">
        <w:rPr>
          <w:rFonts w:cstheme="minorHAnsi"/>
          <w:szCs w:val="24"/>
          <w:lang w:val="sr-Cyrl-BA"/>
        </w:rPr>
        <w:t>Привлачење страних и домаћих улагача,</w:t>
      </w:r>
    </w:p>
    <w:p w14:paraId="5D95637E" w14:textId="77777777" w:rsidR="00D84B32" w:rsidRPr="00BC06A4" w:rsidRDefault="00D84B32" w:rsidP="00873E42">
      <w:pPr>
        <w:numPr>
          <w:ilvl w:val="0"/>
          <w:numId w:val="3"/>
        </w:numPr>
        <w:spacing w:after="0" w:line="360" w:lineRule="auto"/>
        <w:ind w:firstLine="420"/>
        <w:jc w:val="both"/>
        <w:rPr>
          <w:rFonts w:cstheme="minorHAnsi"/>
          <w:szCs w:val="24"/>
          <w:lang w:val="sr-Cyrl-BA"/>
        </w:rPr>
      </w:pPr>
      <w:r w:rsidRPr="00BC06A4">
        <w:rPr>
          <w:rFonts w:cstheme="minorHAnsi"/>
          <w:szCs w:val="24"/>
          <w:lang w:val="sr-Cyrl-BA"/>
        </w:rPr>
        <w:t>Подршка при аплицирању на пројекте за мало и средње предузетништво,</w:t>
      </w:r>
    </w:p>
    <w:p w14:paraId="4716B263" w14:textId="77777777" w:rsidR="00D84B32" w:rsidRPr="00BC06A4" w:rsidRDefault="00D84B32" w:rsidP="00873E42">
      <w:pPr>
        <w:numPr>
          <w:ilvl w:val="0"/>
          <w:numId w:val="3"/>
        </w:numPr>
        <w:spacing w:after="0" w:line="360" w:lineRule="auto"/>
        <w:ind w:firstLine="420"/>
        <w:jc w:val="both"/>
        <w:rPr>
          <w:rFonts w:cstheme="minorHAnsi"/>
          <w:szCs w:val="24"/>
          <w:lang w:val="sr-Cyrl-BA"/>
        </w:rPr>
      </w:pPr>
      <w:r w:rsidRPr="00BC06A4">
        <w:rPr>
          <w:rFonts w:cstheme="minorHAnsi"/>
          <w:szCs w:val="24"/>
          <w:lang w:val="sr-Cyrl-BA"/>
        </w:rPr>
        <w:t>Пројектно повезивање пословних и пројектних партнера,</w:t>
      </w:r>
    </w:p>
    <w:p w14:paraId="4CC66318" w14:textId="77777777" w:rsidR="00D84B32" w:rsidRPr="00BC06A4" w:rsidRDefault="00D84B32" w:rsidP="00873E42">
      <w:pPr>
        <w:numPr>
          <w:ilvl w:val="0"/>
          <w:numId w:val="3"/>
        </w:numPr>
        <w:spacing w:after="0" w:line="360" w:lineRule="auto"/>
        <w:ind w:firstLine="420"/>
        <w:jc w:val="both"/>
        <w:rPr>
          <w:rFonts w:cstheme="minorHAnsi"/>
          <w:szCs w:val="24"/>
          <w:lang w:val="sr-Cyrl-BA"/>
        </w:rPr>
      </w:pPr>
      <w:r w:rsidRPr="00BC06A4">
        <w:rPr>
          <w:rFonts w:cstheme="minorHAnsi"/>
          <w:szCs w:val="24"/>
          <w:lang w:val="sr-Cyrl-BA"/>
        </w:rPr>
        <w:t>Повезивање јавне управе и предузетништва са научно-истраживачком дјелатношћу,</w:t>
      </w:r>
    </w:p>
    <w:p w14:paraId="71D47578" w14:textId="77777777" w:rsidR="00D84B32" w:rsidRPr="00BC06A4" w:rsidRDefault="00D84B32" w:rsidP="00873E42">
      <w:pPr>
        <w:numPr>
          <w:ilvl w:val="0"/>
          <w:numId w:val="3"/>
        </w:numPr>
        <w:spacing w:after="0" w:line="360" w:lineRule="auto"/>
        <w:ind w:firstLine="420"/>
        <w:jc w:val="both"/>
        <w:rPr>
          <w:rFonts w:cstheme="minorHAnsi"/>
          <w:szCs w:val="24"/>
          <w:lang w:val="sr-Cyrl-BA"/>
        </w:rPr>
      </w:pPr>
      <w:r w:rsidRPr="00BC06A4">
        <w:rPr>
          <w:rFonts w:cstheme="minorHAnsi"/>
          <w:szCs w:val="24"/>
          <w:lang w:val="sr-Cyrl-BA"/>
        </w:rPr>
        <w:t>Стручно образовање и цјеложивотно учење.</w:t>
      </w:r>
    </w:p>
    <w:p w14:paraId="7EAB700E" w14:textId="77777777" w:rsidR="00D84B32" w:rsidRPr="00BC06A4" w:rsidRDefault="00D84B32" w:rsidP="00873E42">
      <w:pPr>
        <w:spacing w:after="0" w:line="360" w:lineRule="auto"/>
        <w:ind w:firstLine="420"/>
        <w:jc w:val="both"/>
        <w:rPr>
          <w:rFonts w:cstheme="minorHAnsi"/>
          <w:szCs w:val="24"/>
          <w:lang w:val="sr-Cyrl-BA"/>
        </w:rPr>
      </w:pPr>
    </w:p>
    <w:p w14:paraId="11F6C5D8" w14:textId="77777777" w:rsidR="00D84B32" w:rsidRPr="00BC06A4" w:rsidRDefault="00D84B32" w:rsidP="00873E42">
      <w:pPr>
        <w:spacing w:after="0" w:line="360" w:lineRule="auto"/>
        <w:jc w:val="both"/>
        <w:rPr>
          <w:rFonts w:cstheme="minorHAnsi"/>
          <w:szCs w:val="24"/>
          <w:lang w:val="sr-Cyrl-BA"/>
        </w:rPr>
      </w:pPr>
      <w:r w:rsidRPr="00BC06A4">
        <w:rPr>
          <w:rFonts w:cstheme="minorHAnsi"/>
          <w:szCs w:val="24"/>
          <w:lang w:val="sr-Cyrl-BA"/>
        </w:rPr>
        <w:t>Сједиште Агенције је у Градишци, улица Видовданска 7.</w:t>
      </w:r>
    </w:p>
    <w:p w14:paraId="4310B394" w14:textId="77777777" w:rsidR="00D84B32" w:rsidRDefault="00D84B32" w:rsidP="00873E42">
      <w:pPr>
        <w:spacing w:after="0" w:line="360" w:lineRule="auto"/>
        <w:jc w:val="both"/>
        <w:rPr>
          <w:rFonts w:cstheme="minorHAnsi"/>
          <w:b/>
          <w:bCs/>
          <w:szCs w:val="24"/>
          <w:lang w:val="sr-Latn-BA"/>
        </w:rPr>
      </w:pPr>
    </w:p>
    <w:p w14:paraId="65275632" w14:textId="77777777" w:rsidR="00FE4AC5" w:rsidRDefault="00FE4AC5" w:rsidP="00873E42">
      <w:pPr>
        <w:spacing w:after="0" w:line="360" w:lineRule="auto"/>
        <w:jc w:val="both"/>
        <w:rPr>
          <w:rFonts w:cstheme="minorHAnsi"/>
          <w:b/>
          <w:bCs/>
          <w:szCs w:val="24"/>
          <w:lang w:val="sr-Latn-BA"/>
        </w:rPr>
      </w:pPr>
    </w:p>
    <w:p w14:paraId="3122A451" w14:textId="77777777" w:rsidR="00FE4AC5" w:rsidRDefault="00FE4AC5" w:rsidP="00873E42">
      <w:pPr>
        <w:spacing w:after="0" w:line="360" w:lineRule="auto"/>
        <w:jc w:val="both"/>
        <w:rPr>
          <w:rFonts w:cstheme="minorHAnsi"/>
          <w:b/>
          <w:bCs/>
          <w:szCs w:val="24"/>
          <w:lang w:val="sr-Latn-BA"/>
        </w:rPr>
      </w:pPr>
    </w:p>
    <w:p w14:paraId="19067D56" w14:textId="77777777" w:rsidR="00FE4AC5" w:rsidRPr="00FE4AC5" w:rsidRDefault="00FE4AC5" w:rsidP="00873E42">
      <w:pPr>
        <w:spacing w:after="0" w:line="360" w:lineRule="auto"/>
        <w:jc w:val="both"/>
        <w:rPr>
          <w:rFonts w:cstheme="minorHAnsi"/>
          <w:b/>
          <w:bCs/>
          <w:szCs w:val="24"/>
          <w:lang w:val="sr-Latn-BA"/>
        </w:rPr>
      </w:pPr>
    </w:p>
    <w:p w14:paraId="72C612DF" w14:textId="77777777" w:rsidR="00D84B32" w:rsidRPr="00BC06A4" w:rsidRDefault="00D84B32" w:rsidP="00873E42">
      <w:pPr>
        <w:pStyle w:val="Heading1"/>
        <w:numPr>
          <w:ilvl w:val="0"/>
          <w:numId w:val="4"/>
        </w:numPr>
        <w:spacing w:before="0" w:after="0" w:line="360" w:lineRule="auto"/>
        <w:jc w:val="both"/>
        <w:rPr>
          <w:rFonts w:asciiTheme="minorHAnsi" w:hAnsiTheme="minorHAnsi" w:cstheme="minorHAnsi"/>
          <w:szCs w:val="24"/>
          <w:lang w:val="sr-Cyrl-BA"/>
        </w:rPr>
      </w:pPr>
      <w:bookmarkStart w:id="3" w:name="_Toc29495"/>
      <w:r w:rsidRPr="00BC06A4">
        <w:rPr>
          <w:rFonts w:asciiTheme="minorHAnsi" w:hAnsiTheme="minorHAnsi" w:cstheme="minorHAnsi"/>
          <w:szCs w:val="24"/>
          <w:lang w:val="sr-Cyrl-BA"/>
        </w:rPr>
        <w:lastRenderedPageBreak/>
        <w:t>СТРУКТУРА И БРОЈ ЗАПОСЛЕНИХ</w:t>
      </w:r>
      <w:bookmarkEnd w:id="3"/>
    </w:p>
    <w:p w14:paraId="33CEFA9C" w14:textId="77777777" w:rsidR="00D84B32" w:rsidRPr="00BC06A4" w:rsidRDefault="00D84B32" w:rsidP="00873E42">
      <w:pPr>
        <w:spacing w:after="0" w:line="360" w:lineRule="auto"/>
        <w:jc w:val="both"/>
        <w:rPr>
          <w:rFonts w:cstheme="minorHAnsi"/>
          <w:szCs w:val="24"/>
          <w:lang w:val="sr-Cyrl-BA"/>
        </w:rPr>
      </w:pPr>
    </w:p>
    <w:p w14:paraId="2671076B" w14:textId="77777777" w:rsidR="00873E42" w:rsidRPr="00BC06A4" w:rsidRDefault="00D84B32" w:rsidP="00873E42">
      <w:pPr>
        <w:spacing w:after="0" w:line="360" w:lineRule="auto"/>
        <w:jc w:val="both"/>
        <w:rPr>
          <w:rFonts w:cstheme="minorHAnsi"/>
          <w:szCs w:val="24"/>
          <w:lang w:val="sr-Cyrl-BA"/>
        </w:rPr>
      </w:pPr>
      <w:r w:rsidRPr="00BC06A4">
        <w:rPr>
          <w:rFonts w:cstheme="minorHAnsi"/>
          <w:szCs w:val="24"/>
          <w:lang w:val="sr-Cyrl-BA"/>
        </w:rPr>
        <w:t>Правилником о унутрашњој организацији и систематизацији радних мјеста „Развојне агенције Градишка“ Градишка (у даљем тексту: ,,Правилник”) систематизована су сљедећа радна мјеста:</w:t>
      </w:r>
    </w:p>
    <w:p w14:paraId="5936580E" w14:textId="77777777" w:rsidR="00D84B32" w:rsidRPr="00BC06A4" w:rsidRDefault="00D84B32" w:rsidP="00873E42">
      <w:pPr>
        <w:spacing w:after="0" w:line="360" w:lineRule="auto"/>
        <w:jc w:val="both"/>
        <w:rPr>
          <w:rFonts w:cstheme="minorHAnsi"/>
          <w:szCs w:val="24"/>
          <w:lang w:val="sr-Cyrl-BA"/>
        </w:rPr>
      </w:pPr>
    </w:p>
    <w:tbl>
      <w:tblPr>
        <w:tblStyle w:val="TableGrid"/>
        <w:tblW w:w="9464" w:type="dxa"/>
        <w:tblLayout w:type="fixed"/>
        <w:tblLook w:val="04A0" w:firstRow="1" w:lastRow="0" w:firstColumn="1" w:lastColumn="0" w:noHBand="0" w:noVBand="1"/>
      </w:tblPr>
      <w:tblGrid>
        <w:gridCol w:w="916"/>
        <w:gridCol w:w="5996"/>
        <w:gridCol w:w="2552"/>
      </w:tblGrid>
      <w:tr w:rsidR="00AD08EF" w:rsidRPr="00BC06A4" w14:paraId="79968667" w14:textId="77777777" w:rsidTr="00D84B32">
        <w:tc>
          <w:tcPr>
            <w:tcW w:w="916" w:type="dxa"/>
            <w:shd w:val="clear" w:color="auto" w:fill="D6DCE5" w:themeFill="text2" w:themeFillTint="32"/>
          </w:tcPr>
          <w:p w14:paraId="14DCF62B" w14:textId="77777777" w:rsidR="00D84B32" w:rsidRPr="00BC06A4" w:rsidRDefault="00D84B32" w:rsidP="00873E42">
            <w:pPr>
              <w:spacing w:after="0" w:line="360" w:lineRule="auto"/>
              <w:rPr>
                <w:rFonts w:asciiTheme="minorHAnsi" w:hAnsiTheme="minorHAnsi" w:cstheme="minorHAnsi"/>
                <w:b/>
                <w:bCs/>
                <w:szCs w:val="24"/>
                <w:lang w:val="sr-Cyrl-BA"/>
              </w:rPr>
            </w:pPr>
            <w:r w:rsidRPr="00BC06A4">
              <w:rPr>
                <w:rFonts w:asciiTheme="minorHAnsi" w:hAnsiTheme="minorHAnsi" w:cstheme="minorHAnsi"/>
                <w:b/>
                <w:bCs/>
                <w:szCs w:val="24"/>
                <w:lang w:val="sr-Cyrl-BA"/>
              </w:rPr>
              <w:t>Редни</w:t>
            </w:r>
          </w:p>
          <w:p w14:paraId="7BDC845E" w14:textId="77777777" w:rsidR="00D84B32" w:rsidRPr="00BC06A4" w:rsidRDefault="00D84B32" w:rsidP="00873E42">
            <w:pPr>
              <w:spacing w:after="0" w:line="360" w:lineRule="auto"/>
              <w:rPr>
                <w:rFonts w:asciiTheme="minorHAnsi" w:hAnsiTheme="minorHAnsi" w:cstheme="minorHAnsi"/>
                <w:b/>
                <w:bCs/>
                <w:szCs w:val="24"/>
                <w:lang w:val="sr-Cyrl-BA"/>
              </w:rPr>
            </w:pPr>
            <w:r w:rsidRPr="00BC06A4">
              <w:rPr>
                <w:rFonts w:asciiTheme="minorHAnsi" w:hAnsiTheme="minorHAnsi" w:cstheme="minorHAnsi"/>
                <w:b/>
                <w:bCs/>
                <w:szCs w:val="24"/>
                <w:lang w:val="sr-Cyrl-BA"/>
              </w:rPr>
              <w:t>број</w:t>
            </w:r>
          </w:p>
        </w:tc>
        <w:tc>
          <w:tcPr>
            <w:tcW w:w="5996" w:type="dxa"/>
            <w:shd w:val="clear" w:color="auto" w:fill="D6DCE5" w:themeFill="text2" w:themeFillTint="32"/>
          </w:tcPr>
          <w:p w14:paraId="55CF058E" w14:textId="77777777" w:rsidR="00D84B32" w:rsidRPr="00BC06A4" w:rsidRDefault="00D84B32" w:rsidP="00873E42">
            <w:pPr>
              <w:spacing w:after="0" w:line="360" w:lineRule="auto"/>
              <w:rPr>
                <w:rFonts w:asciiTheme="minorHAnsi" w:hAnsiTheme="minorHAnsi" w:cstheme="minorHAnsi"/>
                <w:b/>
                <w:bCs/>
                <w:szCs w:val="24"/>
                <w:lang w:val="sr-Cyrl-BA"/>
              </w:rPr>
            </w:pPr>
            <w:r w:rsidRPr="00BC06A4">
              <w:rPr>
                <w:rFonts w:asciiTheme="minorHAnsi" w:hAnsiTheme="minorHAnsi" w:cstheme="minorHAnsi"/>
                <w:b/>
                <w:bCs/>
                <w:szCs w:val="24"/>
                <w:lang w:val="sr-Cyrl-BA"/>
              </w:rPr>
              <w:t>Назив радног мјеста</w:t>
            </w:r>
          </w:p>
        </w:tc>
        <w:tc>
          <w:tcPr>
            <w:tcW w:w="2552" w:type="dxa"/>
            <w:shd w:val="clear" w:color="auto" w:fill="D6DCE5" w:themeFill="text2" w:themeFillTint="32"/>
          </w:tcPr>
          <w:p w14:paraId="0214F8B9" w14:textId="77777777" w:rsidR="00D84B32" w:rsidRPr="00BC06A4" w:rsidRDefault="00D84B32" w:rsidP="00873E42">
            <w:pPr>
              <w:spacing w:after="0" w:line="360" w:lineRule="auto"/>
              <w:rPr>
                <w:rFonts w:asciiTheme="minorHAnsi" w:hAnsiTheme="minorHAnsi" w:cstheme="minorHAnsi"/>
                <w:b/>
                <w:bCs/>
                <w:szCs w:val="24"/>
                <w:lang w:val="sr-Cyrl-BA"/>
              </w:rPr>
            </w:pPr>
            <w:r w:rsidRPr="00BC06A4">
              <w:rPr>
                <w:rFonts w:asciiTheme="minorHAnsi" w:hAnsiTheme="minorHAnsi" w:cstheme="minorHAnsi"/>
                <w:b/>
                <w:bCs/>
                <w:szCs w:val="24"/>
                <w:lang w:val="sr-Cyrl-BA"/>
              </w:rPr>
              <w:t>Број извршилаца</w:t>
            </w:r>
          </w:p>
        </w:tc>
      </w:tr>
      <w:tr w:rsidR="00AD08EF" w:rsidRPr="00BC06A4" w14:paraId="1FDD607E" w14:textId="77777777" w:rsidTr="00D84B32">
        <w:trPr>
          <w:trHeight w:val="225"/>
        </w:trPr>
        <w:tc>
          <w:tcPr>
            <w:tcW w:w="916" w:type="dxa"/>
          </w:tcPr>
          <w:p w14:paraId="1EAF1C47" w14:textId="77777777" w:rsidR="00D84B32" w:rsidRPr="00BC06A4" w:rsidRDefault="00D84B32" w:rsidP="00873E42">
            <w:pPr>
              <w:spacing w:after="0" w:line="360" w:lineRule="auto"/>
              <w:rPr>
                <w:rFonts w:asciiTheme="minorHAnsi" w:hAnsiTheme="minorHAnsi" w:cstheme="minorHAnsi"/>
                <w:szCs w:val="24"/>
                <w:lang w:val="sr-Cyrl-BA"/>
              </w:rPr>
            </w:pPr>
            <w:r w:rsidRPr="00BC06A4">
              <w:rPr>
                <w:rFonts w:asciiTheme="minorHAnsi" w:hAnsiTheme="minorHAnsi" w:cstheme="minorHAnsi"/>
                <w:szCs w:val="24"/>
                <w:lang w:val="sr-Cyrl-BA"/>
              </w:rPr>
              <w:t>1.</w:t>
            </w:r>
          </w:p>
        </w:tc>
        <w:tc>
          <w:tcPr>
            <w:tcW w:w="5996" w:type="dxa"/>
          </w:tcPr>
          <w:p w14:paraId="3EDC87C4" w14:textId="77777777" w:rsidR="00D84B32" w:rsidRPr="00BC06A4" w:rsidRDefault="00D84B32" w:rsidP="00873E42">
            <w:pPr>
              <w:spacing w:after="0" w:line="360" w:lineRule="auto"/>
              <w:rPr>
                <w:rFonts w:asciiTheme="minorHAnsi" w:hAnsiTheme="minorHAnsi" w:cstheme="minorHAnsi"/>
                <w:szCs w:val="24"/>
                <w:lang w:val="sr-Cyrl-BA"/>
              </w:rPr>
            </w:pPr>
            <w:r w:rsidRPr="00BC06A4">
              <w:rPr>
                <w:rFonts w:asciiTheme="minorHAnsi" w:hAnsiTheme="minorHAnsi" w:cstheme="minorHAnsi"/>
                <w:szCs w:val="24"/>
                <w:lang w:val="sr-Cyrl-BA"/>
              </w:rPr>
              <w:t>Директор</w:t>
            </w:r>
          </w:p>
        </w:tc>
        <w:tc>
          <w:tcPr>
            <w:tcW w:w="2552" w:type="dxa"/>
            <w:vAlign w:val="center"/>
          </w:tcPr>
          <w:p w14:paraId="2D5137FB" w14:textId="77777777" w:rsidR="00D84B32" w:rsidRPr="00BC06A4" w:rsidRDefault="00D84B32" w:rsidP="00873E42">
            <w:pPr>
              <w:spacing w:after="0" w:line="360" w:lineRule="auto"/>
              <w:rPr>
                <w:rFonts w:asciiTheme="minorHAnsi" w:hAnsiTheme="minorHAnsi" w:cstheme="minorHAnsi"/>
                <w:szCs w:val="24"/>
                <w:lang w:val="sr-Cyrl-BA"/>
              </w:rPr>
            </w:pPr>
            <w:r w:rsidRPr="00BC06A4">
              <w:rPr>
                <w:rFonts w:asciiTheme="minorHAnsi" w:hAnsiTheme="minorHAnsi" w:cstheme="minorHAnsi"/>
                <w:szCs w:val="24"/>
                <w:lang w:val="sr-Cyrl-BA"/>
              </w:rPr>
              <w:t>1 извршилац</w:t>
            </w:r>
          </w:p>
        </w:tc>
      </w:tr>
      <w:tr w:rsidR="00AD08EF" w:rsidRPr="00BC06A4" w14:paraId="01B9F341" w14:textId="77777777" w:rsidTr="00D84B32">
        <w:trPr>
          <w:trHeight w:val="487"/>
        </w:trPr>
        <w:tc>
          <w:tcPr>
            <w:tcW w:w="916" w:type="dxa"/>
          </w:tcPr>
          <w:p w14:paraId="0ACB801E" w14:textId="77777777" w:rsidR="00D84B32" w:rsidRPr="00BC06A4" w:rsidRDefault="00D84B32" w:rsidP="00873E42">
            <w:pPr>
              <w:spacing w:after="0" w:line="360" w:lineRule="auto"/>
              <w:rPr>
                <w:rFonts w:asciiTheme="minorHAnsi" w:hAnsiTheme="minorHAnsi" w:cstheme="minorHAnsi"/>
                <w:szCs w:val="24"/>
                <w:lang w:val="sr-Cyrl-BA"/>
              </w:rPr>
            </w:pPr>
            <w:r w:rsidRPr="00BC06A4">
              <w:rPr>
                <w:rFonts w:asciiTheme="minorHAnsi" w:hAnsiTheme="minorHAnsi" w:cstheme="minorHAnsi"/>
                <w:szCs w:val="24"/>
                <w:lang w:val="sr-Cyrl-BA"/>
              </w:rPr>
              <w:t>2.</w:t>
            </w:r>
          </w:p>
        </w:tc>
        <w:tc>
          <w:tcPr>
            <w:tcW w:w="5996" w:type="dxa"/>
          </w:tcPr>
          <w:p w14:paraId="3BFEB72C" w14:textId="77777777" w:rsidR="00D84B32" w:rsidRPr="00BC06A4" w:rsidRDefault="00D84B32" w:rsidP="00873E42">
            <w:pPr>
              <w:spacing w:after="0" w:line="360" w:lineRule="auto"/>
              <w:rPr>
                <w:rFonts w:asciiTheme="minorHAnsi" w:hAnsiTheme="minorHAnsi" w:cstheme="minorHAnsi"/>
                <w:szCs w:val="24"/>
                <w:lang w:val="sr-Cyrl-BA"/>
              </w:rPr>
            </w:pPr>
            <w:r w:rsidRPr="00BC06A4">
              <w:rPr>
                <w:rFonts w:asciiTheme="minorHAnsi" w:hAnsiTheme="minorHAnsi" w:cstheme="minorHAnsi"/>
                <w:szCs w:val="24"/>
                <w:lang w:val="sr-Cyrl-BA"/>
              </w:rPr>
              <w:t>Пројектни координатор за развој и управљање проје-ктима</w:t>
            </w:r>
          </w:p>
        </w:tc>
        <w:tc>
          <w:tcPr>
            <w:tcW w:w="2552" w:type="dxa"/>
            <w:vAlign w:val="center"/>
          </w:tcPr>
          <w:p w14:paraId="35C5D645" w14:textId="77777777" w:rsidR="00D84B32" w:rsidRPr="00BC06A4" w:rsidRDefault="0003104D" w:rsidP="00873E42">
            <w:pPr>
              <w:spacing w:after="0" w:line="360" w:lineRule="auto"/>
              <w:rPr>
                <w:rFonts w:asciiTheme="minorHAnsi" w:hAnsiTheme="minorHAnsi" w:cstheme="minorHAnsi"/>
                <w:szCs w:val="24"/>
                <w:lang w:val="sr-Cyrl-BA"/>
              </w:rPr>
            </w:pPr>
            <w:r w:rsidRPr="00BC06A4">
              <w:rPr>
                <w:rFonts w:asciiTheme="minorHAnsi" w:hAnsiTheme="minorHAnsi" w:cstheme="minorHAnsi"/>
                <w:szCs w:val="24"/>
                <w:lang w:val="sr-Cyrl-BA"/>
              </w:rPr>
              <w:t>4</w:t>
            </w:r>
            <w:r w:rsidR="00D84B32" w:rsidRPr="00BC06A4">
              <w:rPr>
                <w:rFonts w:asciiTheme="minorHAnsi" w:hAnsiTheme="minorHAnsi" w:cstheme="minorHAnsi"/>
                <w:szCs w:val="24"/>
                <w:lang w:val="sr-Cyrl-BA"/>
              </w:rPr>
              <w:t xml:space="preserve"> извршиоца</w:t>
            </w:r>
          </w:p>
        </w:tc>
      </w:tr>
      <w:tr w:rsidR="00AD08EF" w:rsidRPr="00BC06A4" w14:paraId="6D22F5CD" w14:textId="77777777" w:rsidTr="00D84B32">
        <w:tc>
          <w:tcPr>
            <w:tcW w:w="916" w:type="dxa"/>
          </w:tcPr>
          <w:p w14:paraId="55B5C474" w14:textId="77777777" w:rsidR="00D84B32" w:rsidRPr="00BC06A4" w:rsidRDefault="00D84B32" w:rsidP="00873E42">
            <w:pPr>
              <w:spacing w:after="0" w:line="360" w:lineRule="auto"/>
              <w:rPr>
                <w:rFonts w:asciiTheme="minorHAnsi" w:hAnsiTheme="minorHAnsi" w:cstheme="minorHAnsi"/>
                <w:szCs w:val="24"/>
              </w:rPr>
            </w:pPr>
            <w:r w:rsidRPr="00BC06A4">
              <w:rPr>
                <w:rFonts w:asciiTheme="minorHAnsi" w:hAnsiTheme="minorHAnsi" w:cstheme="minorHAnsi"/>
                <w:szCs w:val="24"/>
              </w:rPr>
              <w:t>3.</w:t>
            </w:r>
          </w:p>
        </w:tc>
        <w:tc>
          <w:tcPr>
            <w:tcW w:w="5996" w:type="dxa"/>
          </w:tcPr>
          <w:p w14:paraId="393E66B1" w14:textId="77777777" w:rsidR="00D84B32" w:rsidRPr="00BC06A4" w:rsidRDefault="00D84B32" w:rsidP="00873E42">
            <w:pPr>
              <w:spacing w:after="0" w:line="360" w:lineRule="auto"/>
              <w:rPr>
                <w:rFonts w:asciiTheme="minorHAnsi" w:hAnsiTheme="minorHAnsi" w:cstheme="minorHAnsi"/>
                <w:szCs w:val="24"/>
                <w:lang w:val="sr-Cyrl-BA"/>
              </w:rPr>
            </w:pPr>
            <w:r w:rsidRPr="00BC06A4">
              <w:rPr>
                <w:rFonts w:asciiTheme="minorHAnsi" w:hAnsiTheme="minorHAnsi" w:cstheme="minorHAnsi"/>
                <w:szCs w:val="24"/>
                <w:lang w:val="sr-Cyrl-BA"/>
              </w:rPr>
              <w:t>Стручни сарадник за пројекте и админстративно-техничке послове</w:t>
            </w:r>
          </w:p>
        </w:tc>
        <w:tc>
          <w:tcPr>
            <w:tcW w:w="2552" w:type="dxa"/>
            <w:vAlign w:val="center"/>
          </w:tcPr>
          <w:p w14:paraId="29F668E6" w14:textId="77777777" w:rsidR="00D84B32" w:rsidRPr="00BC06A4" w:rsidRDefault="00D84B32" w:rsidP="00873E42">
            <w:pPr>
              <w:spacing w:after="0" w:line="360" w:lineRule="auto"/>
              <w:rPr>
                <w:rFonts w:asciiTheme="minorHAnsi" w:hAnsiTheme="minorHAnsi" w:cstheme="minorHAnsi"/>
                <w:szCs w:val="24"/>
                <w:lang w:val="sr-Cyrl-BA"/>
              </w:rPr>
            </w:pPr>
            <w:r w:rsidRPr="00BC06A4">
              <w:rPr>
                <w:rFonts w:asciiTheme="minorHAnsi" w:hAnsiTheme="minorHAnsi" w:cstheme="minorHAnsi"/>
                <w:szCs w:val="24"/>
                <w:lang w:val="sr-Cyrl-BA"/>
              </w:rPr>
              <w:t>1 извршилац</w:t>
            </w:r>
          </w:p>
        </w:tc>
      </w:tr>
      <w:tr w:rsidR="00AD08EF" w:rsidRPr="00BC06A4" w14:paraId="522D5AA4" w14:textId="77777777" w:rsidTr="00D84B32">
        <w:tc>
          <w:tcPr>
            <w:tcW w:w="916" w:type="dxa"/>
          </w:tcPr>
          <w:p w14:paraId="713CA6CA" w14:textId="77777777" w:rsidR="00D84B32" w:rsidRPr="00BC06A4" w:rsidRDefault="00D84B32" w:rsidP="00873E42">
            <w:pPr>
              <w:spacing w:after="0" w:line="360" w:lineRule="auto"/>
              <w:rPr>
                <w:rFonts w:asciiTheme="minorHAnsi" w:hAnsiTheme="minorHAnsi" w:cstheme="minorHAnsi"/>
                <w:szCs w:val="24"/>
                <w:lang w:val="sr-Cyrl-RS"/>
              </w:rPr>
            </w:pPr>
            <w:r w:rsidRPr="00BC06A4">
              <w:rPr>
                <w:rFonts w:asciiTheme="minorHAnsi" w:hAnsiTheme="minorHAnsi" w:cstheme="minorHAnsi"/>
                <w:szCs w:val="24"/>
                <w:lang w:val="sr-Cyrl-RS"/>
              </w:rPr>
              <w:t xml:space="preserve">4. </w:t>
            </w:r>
          </w:p>
        </w:tc>
        <w:tc>
          <w:tcPr>
            <w:tcW w:w="5996" w:type="dxa"/>
          </w:tcPr>
          <w:p w14:paraId="3ED7942F" w14:textId="77777777" w:rsidR="00D84B32" w:rsidRPr="00BC06A4" w:rsidRDefault="00D84B32" w:rsidP="00873E42">
            <w:pPr>
              <w:spacing w:after="0" w:line="360" w:lineRule="auto"/>
              <w:rPr>
                <w:rFonts w:asciiTheme="minorHAnsi" w:hAnsiTheme="minorHAnsi" w:cstheme="minorHAnsi"/>
                <w:szCs w:val="24"/>
                <w:lang w:val="sr-Cyrl-RS"/>
              </w:rPr>
            </w:pPr>
            <w:r w:rsidRPr="00BC06A4">
              <w:rPr>
                <w:rFonts w:asciiTheme="minorHAnsi" w:hAnsiTheme="minorHAnsi" w:cstheme="minorHAnsi"/>
                <w:szCs w:val="24"/>
                <w:lang w:val="sr-Cyrl-RS"/>
              </w:rPr>
              <w:t>Сарадник за пројекте и ИТ рјешења</w:t>
            </w:r>
          </w:p>
        </w:tc>
        <w:tc>
          <w:tcPr>
            <w:tcW w:w="2552" w:type="dxa"/>
            <w:vAlign w:val="center"/>
          </w:tcPr>
          <w:p w14:paraId="6F5CB234" w14:textId="77777777" w:rsidR="00D84B32" w:rsidRPr="00BC06A4" w:rsidRDefault="00D84B32" w:rsidP="00873E42">
            <w:pPr>
              <w:spacing w:after="0" w:line="360" w:lineRule="auto"/>
              <w:rPr>
                <w:rFonts w:asciiTheme="minorHAnsi" w:hAnsiTheme="minorHAnsi" w:cstheme="minorHAnsi"/>
                <w:szCs w:val="24"/>
                <w:lang w:val="sr-Cyrl-BA"/>
              </w:rPr>
            </w:pPr>
            <w:r w:rsidRPr="00BC06A4">
              <w:rPr>
                <w:rFonts w:asciiTheme="minorHAnsi" w:hAnsiTheme="minorHAnsi" w:cstheme="minorHAnsi"/>
                <w:szCs w:val="24"/>
                <w:lang w:val="sr-Cyrl-BA"/>
              </w:rPr>
              <w:t>1 извршилац</w:t>
            </w:r>
          </w:p>
        </w:tc>
      </w:tr>
      <w:tr w:rsidR="0003104D" w:rsidRPr="00BC06A4" w14:paraId="535D3671" w14:textId="77777777" w:rsidTr="00D84B32">
        <w:tc>
          <w:tcPr>
            <w:tcW w:w="916" w:type="dxa"/>
          </w:tcPr>
          <w:p w14:paraId="30FB3932" w14:textId="77777777" w:rsidR="0003104D" w:rsidRPr="00BC06A4" w:rsidRDefault="0003104D" w:rsidP="00873E42">
            <w:pPr>
              <w:spacing w:after="0" w:line="360" w:lineRule="auto"/>
              <w:rPr>
                <w:rFonts w:asciiTheme="minorHAnsi" w:hAnsiTheme="minorHAnsi" w:cstheme="minorHAnsi"/>
                <w:szCs w:val="24"/>
                <w:lang w:val="sr-Cyrl-RS"/>
              </w:rPr>
            </w:pPr>
            <w:r w:rsidRPr="00BC06A4">
              <w:rPr>
                <w:rFonts w:asciiTheme="minorHAnsi" w:hAnsiTheme="minorHAnsi" w:cstheme="minorHAnsi"/>
                <w:szCs w:val="24"/>
                <w:lang w:val="sr-Cyrl-RS"/>
              </w:rPr>
              <w:t xml:space="preserve">5. </w:t>
            </w:r>
          </w:p>
        </w:tc>
        <w:tc>
          <w:tcPr>
            <w:tcW w:w="5996" w:type="dxa"/>
          </w:tcPr>
          <w:p w14:paraId="30CDF10E" w14:textId="77777777" w:rsidR="0003104D" w:rsidRPr="00BC06A4" w:rsidRDefault="0003104D" w:rsidP="00873E42">
            <w:pPr>
              <w:spacing w:after="0" w:line="360" w:lineRule="auto"/>
              <w:rPr>
                <w:rFonts w:asciiTheme="minorHAnsi" w:hAnsiTheme="minorHAnsi" w:cstheme="minorHAnsi"/>
                <w:szCs w:val="24"/>
                <w:lang w:val="sr-Cyrl-RS"/>
              </w:rPr>
            </w:pPr>
            <w:r w:rsidRPr="00BC06A4">
              <w:rPr>
                <w:rFonts w:asciiTheme="minorHAnsi" w:hAnsiTheme="minorHAnsi" w:cstheme="minorHAnsi"/>
                <w:szCs w:val="24"/>
                <w:lang w:val="sr-Cyrl-RS"/>
              </w:rPr>
              <w:t>Главни инжењер Центра за истраживање и развој</w:t>
            </w:r>
          </w:p>
        </w:tc>
        <w:tc>
          <w:tcPr>
            <w:tcW w:w="2552" w:type="dxa"/>
            <w:vAlign w:val="center"/>
          </w:tcPr>
          <w:p w14:paraId="67A58146" w14:textId="77777777" w:rsidR="0003104D" w:rsidRPr="00BC06A4" w:rsidRDefault="00217C2F" w:rsidP="00873E42">
            <w:pPr>
              <w:spacing w:after="0" w:line="360" w:lineRule="auto"/>
              <w:rPr>
                <w:rFonts w:asciiTheme="minorHAnsi" w:hAnsiTheme="minorHAnsi" w:cstheme="minorHAnsi"/>
                <w:szCs w:val="24"/>
                <w:lang w:val="bs-Cyrl-BA"/>
              </w:rPr>
            </w:pPr>
            <w:r w:rsidRPr="00BC06A4">
              <w:rPr>
                <w:rFonts w:asciiTheme="minorHAnsi" w:hAnsiTheme="minorHAnsi" w:cstheme="minorHAnsi"/>
                <w:szCs w:val="24"/>
                <w:lang w:val="bs-Latn-BA"/>
              </w:rPr>
              <w:t xml:space="preserve">1 </w:t>
            </w:r>
            <w:r w:rsidRPr="00BC06A4">
              <w:rPr>
                <w:rFonts w:asciiTheme="minorHAnsi" w:hAnsiTheme="minorHAnsi" w:cstheme="minorHAnsi"/>
                <w:szCs w:val="24"/>
                <w:lang w:val="bs-Cyrl-BA"/>
              </w:rPr>
              <w:t>извршилац</w:t>
            </w:r>
          </w:p>
        </w:tc>
      </w:tr>
    </w:tbl>
    <w:p w14:paraId="39FE68FD" w14:textId="77777777" w:rsidR="00D84B32" w:rsidRPr="00BC06A4" w:rsidRDefault="00D84B32" w:rsidP="00873E42">
      <w:pPr>
        <w:spacing w:line="360" w:lineRule="auto"/>
        <w:ind w:firstLine="420"/>
        <w:jc w:val="both"/>
        <w:rPr>
          <w:rFonts w:cstheme="minorHAnsi"/>
          <w:szCs w:val="24"/>
          <w:lang w:val="sr-Cyrl-BA"/>
        </w:rPr>
      </w:pPr>
    </w:p>
    <w:p w14:paraId="78593ED3" w14:textId="376D3259" w:rsidR="00E87EA0" w:rsidRPr="00BC06A4" w:rsidRDefault="000B23FD" w:rsidP="0037622D">
      <w:pPr>
        <w:spacing w:after="0" w:line="360" w:lineRule="auto"/>
        <w:jc w:val="both"/>
        <w:rPr>
          <w:rFonts w:cstheme="minorHAnsi"/>
          <w:szCs w:val="24"/>
          <w:lang w:val="sr-Cyrl-BA"/>
        </w:rPr>
      </w:pPr>
      <w:r w:rsidRPr="00BC06A4">
        <w:rPr>
          <w:rFonts w:cstheme="minorHAnsi"/>
          <w:szCs w:val="24"/>
          <w:lang w:val="sr-Cyrl-BA"/>
        </w:rPr>
        <w:t xml:space="preserve">На дан </w:t>
      </w:r>
      <w:r w:rsidR="00CE7E12">
        <w:rPr>
          <w:rFonts w:cstheme="minorHAnsi"/>
          <w:szCs w:val="24"/>
          <w:lang w:val="sr-Cyrl-RS"/>
        </w:rPr>
        <w:t>31. децембар</w:t>
      </w:r>
      <w:r w:rsidR="00BC46C4" w:rsidRPr="00BC06A4">
        <w:rPr>
          <w:rFonts w:cstheme="minorHAnsi"/>
          <w:szCs w:val="24"/>
          <w:lang w:val="sr-Cyrl-BA"/>
        </w:rPr>
        <w:t xml:space="preserve"> 2023</w:t>
      </w:r>
      <w:r w:rsidRPr="00BC06A4">
        <w:rPr>
          <w:rFonts w:cstheme="minorHAnsi"/>
          <w:szCs w:val="24"/>
          <w:lang w:val="sr-Cyrl-BA"/>
        </w:rPr>
        <w:t>.</w:t>
      </w:r>
      <w:r w:rsidR="00D84B32" w:rsidRPr="00BC06A4">
        <w:rPr>
          <w:rFonts w:cstheme="minorHAnsi"/>
          <w:szCs w:val="24"/>
          <w:lang w:val="sr-Cyrl-BA"/>
        </w:rPr>
        <w:t xml:space="preserve"> године, </w:t>
      </w:r>
      <w:r w:rsidR="0003104D" w:rsidRPr="00BC06A4">
        <w:rPr>
          <w:rFonts w:cstheme="minorHAnsi"/>
          <w:szCs w:val="24"/>
          <w:lang w:val="sr-Cyrl-BA"/>
        </w:rPr>
        <w:t>Агенција броји 7</w:t>
      </w:r>
      <w:r w:rsidR="008A79FD" w:rsidRPr="00BC06A4">
        <w:rPr>
          <w:rFonts w:cstheme="minorHAnsi"/>
          <w:szCs w:val="24"/>
          <w:lang w:val="sr-Cyrl-BA"/>
        </w:rPr>
        <w:t xml:space="preserve"> попуњених радн</w:t>
      </w:r>
      <w:r w:rsidR="008A79FD" w:rsidRPr="00BC06A4">
        <w:rPr>
          <w:rFonts w:cstheme="minorHAnsi"/>
          <w:szCs w:val="24"/>
          <w:lang w:val="sr-Cyrl-RS"/>
        </w:rPr>
        <w:t>их</w:t>
      </w:r>
      <w:r w:rsidR="00D84B32" w:rsidRPr="00BC06A4">
        <w:rPr>
          <w:rFonts w:cstheme="minorHAnsi"/>
          <w:szCs w:val="24"/>
          <w:lang w:val="sr-Cyrl-BA"/>
        </w:rPr>
        <w:t xml:space="preserve"> мјеста предвиђених</w:t>
      </w:r>
      <w:r w:rsidR="00E27E85" w:rsidRPr="00BC06A4">
        <w:rPr>
          <w:rFonts w:cstheme="minorHAnsi"/>
          <w:szCs w:val="24"/>
          <w:lang w:val="sr-Cyrl-BA"/>
        </w:rPr>
        <w:t xml:space="preserve"> Правилником, са укупно 7</w:t>
      </w:r>
      <w:r w:rsidR="004018C6" w:rsidRPr="00BC06A4">
        <w:rPr>
          <w:rFonts w:cstheme="minorHAnsi"/>
          <w:szCs w:val="24"/>
          <w:lang w:val="sr-Cyrl-BA"/>
        </w:rPr>
        <w:t xml:space="preserve"> извршила</w:t>
      </w:r>
      <w:r w:rsidR="0003104D" w:rsidRPr="00BC06A4">
        <w:rPr>
          <w:rFonts w:cstheme="minorHAnsi"/>
          <w:szCs w:val="24"/>
          <w:lang w:val="sr-Cyrl-BA"/>
        </w:rPr>
        <w:t>ца, те једном особом ангажованом Уговором о дјелу.</w:t>
      </w:r>
      <w:r w:rsidR="000E7D18" w:rsidRPr="00BC06A4">
        <w:rPr>
          <w:rFonts w:cstheme="minorHAnsi"/>
          <w:szCs w:val="24"/>
          <w:lang w:val="sr-Cyrl-BA"/>
        </w:rPr>
        <w:t xml:space="preserve"> </w:t>
      </w:r>
    </w:p>
    <w:p w14:paraId="12CC23CF" w14:textId="08CD01B5" w:rsidR="0053731A" w:rsidRPr="00BC06A4" w:rsidRDefault="00E87EA0" w:rsidP="00873E42">
      <w:pPr>
        <w:pStyle w:val="Heading1"/>
        <w:spacing w:before="0" w:after="0" w:line="360" w:lineRule="auto"/>
        <w:jc w:val="both"/>
        <w:rPr>
          <w:rFonts w:asciiTheme="minorHAnsi" w:hAnsiTheme="minorHAnsi" w:cstheme="minorHAnsi"/>
          <w:szCs w:val="24"/>
          <w:lang w:val="sr-Cyrl-BA"/>
        </w:rPr>
      </w:pPr>
      <w:r w:rsidRPr="00BC06A4">
        <w:rPr>
          <w:rFonts w:asciiTheme="minorHAnsi" w:hAnsiTheme="minorHAnsi" w:cstheme="minorHAnsi"/>
          <w:szCs w:val="24"/>
          <w:lang w:val="sr-Latn-CS"/>
        </w:rPr>
        <w:t xml:space="preserve">3. </w:t>
      </w:r>
      <w:r w:rsidRPr="00BC06A4">
        <w:rPr>
          <w:rFonts w:asciiTheme="minorHAnsi" w:hAnsiTheme="minorHAnsi" w:cstheme="minorHAnsi"/>
          <w:szCs w:val="24"/>
          <w:lang w:val="sr-Cyrl-BA"/>
        </w:rPr>
        <w:t>АКТИВНОСТИ КОЈЕ ЈЕ СПРОВЕЛА РАЗВОЈНА АГЕНЦИЈА ГРАДИШКА</w:t>
      </w:r>
    </w:p>
    <w:p w14:paraId="3C86791E" w14:textId="77777777" w:rsidR="00E87EA0" w:rsidRPr="00BC06A4" w:rsidRDefault="00E87EA0" w:rsidP="00873E42">
      <w:pPr>
        <w:pStyle w:val="Heading2"/>
        <w:spacing w:before="0" w:line="360" w:lineRule="auto"/>
        <w:jc w:val="both"/>
        <w:rPr>
          <w:rFonts w:asciiTheme="minorHAnsi" w:hAnsiTheme="minorHAnsi" w:cstheme="minorHAnsi"/>
          <w:b/>
          <w:color w:val="auto"/>
          <w:sz w:val="24"/>
          <w:szCs w:val="24"/>
          <w:lang w:val="sr-Cyrl-BA"/>
        </w:rPr>
      </w:pPr>
    </w:p>
    <w:p w14:paraId="159012EF" w14:textId="3A8E6F84" w:rsidR="0053731A" w:rsidRPr="00BC06A4" w:rsidRDefault="00B71793" w:rsidP="0037622D">
      <w:pPr>
        <w:pStyle w:val="Heading2"/>
        <w:spacing w:before="0" w:line="360" w:lineRule="auto"/>
        <w:jc w:val="both"/>
        <w:rPr>
          <w:rFonts w:asciiTheme="minorHAnsi" w:hAnsiTheme="minorHAnsi" w:cstheme="minorHAnsi"/>
          <w:b/>
          <w:color w:val="auto"/>
          <w:sz w:val="24"/>
          <w:szCs w:val="24"/>
          <w:lang w:val="sr-Cyrl-RS"/>
        </w:rPr>
      </w:pPr>
      <w:r w:rsidRPr="00BC06A4">
        <w:rPr>
          <w:rFonts w:asciiTheme="minorHAnsi" w:hAnsiTheme="minorHAnsi" w:cstheme="minorHAnsi"/>
          <w:b/>
          <w:color w:val="auto"/>
          <w:sz w:val="24"/>
          <w:szCs w:val="24"/>
          <w:lang w:val="sr-Latn-CS"/>
        </w:rPr>
        <w:t>3.1.</w:t>
      </w:r>
      <w:r w:rsidR="004018C6" w:rsidRPr="00BC06A4">
        <w:rPr>
          <w:rFonts w:asciiTheme="minorHAnsi" w:hAnsiTheme="minorHAnsi" w:cstheme="minorHAnsi"/>
          <w:b/>
          <w:color w:val="auto"/>
          <w:sz w:val="24"/>
          <w:szCs w:val="24"/>
          <w:lang w:val="sr-Latn-CS"/>
        </w:rPr>
        <w:t xml:space="preserve"> </w:t>
      </w:r>
      <w:r w:rsidR="00FD4435" w:rsidRPr="00BC06A4">
        <w:rPr>
          <w:rFonts w:asciiTheme="minorHAnsi" w:hAnsiTheme="minorHAnsi" w:cstheme="minorHAnsi"/>
          <w:b/>
          <w:color w:val="auto"/>
          <w:sz w:val="24"/>
          <w:szCs w:val="24"/>
          <w:lang w:val="sr-Latn-CS"/>
        </w:rPr>
        <w:t xml:space="preserve">Активности везане за припрему пројектних приједлога аплицираних према </w:t>
      </w:r>
      <w:r w:rsidR="00D84B32" w:rsidRPr="00BC06A4">
        <w:rPr>
          <w:rFonts w:asciiTheme="minorHAnsi" w:hAnsiTheme="minorHAnsi" w:cstheme="minorHAnsi"/>
          <w:b/>
          <w:color w:val="auto"/>
          <w:sz w:val="24"/>
          <w:szCs w:val="24"/>
          <w:lang w:val="sr-Cyrl-RS"/>
        </w:rPr>
        <w:t>домаћим, међународним и ЕУ фондовима</w:t>
      </w:r>
    </w:p>
    <w:p w14:paraId="684E166D" w14:textId="7589F19D" w:rsidR="0094695C" w:rsidRPr="00BC06A4" w:rsidRDefault="0094695C" w:rsidP="00873E42">
      <w:pPr>
        <w:spacing w:after="0" w:line="360" w:lineRule="auto"/>
        <w:jc w:val="both"/>
        <w:rPr>
          <w:rFonts w:cstheme="minorHAnsi"/>
          <w:bCs/>
          <w:szCs w:val="24"/>
          <w:lang w:val="sr-Cyrl-RS"/>
        </w:rPr>
      </w:pPr>
      <w:r w:rsidRPr="00BC06A4">
        <w:rPr>
          <w:rFonts w:cstheme="minorHAnsi"/>
          <w:bCs/>
          <w:szCs w:val="24"/>
          <w:lang w:val="sr-Cyrl-RS"/>
        </w:rPr>
        <w:t xml:space="preserve">Развојна агенција </w:t>
      </w:r>
      <w:r w:rsidR="000E7D18" w:rsidRPr="00BC06A4">
        <w:rPr>
          <w:rFonts w:cstheme="minorHAnsi"/>
          <w:bCs/>
          <w:szCs w:val="24"/>
          <w:lang w:val="sr-Cyrl-RS"/>
        </w:rPr>
        <w:t>је у перио</w:t>
      </w:r>
      <w:r w:rsidR="00CE7E12">
        <w:rPr>
          <w:rFonts w:cstheme="minorHAnsi"/>
          <w:bCs/>
          <w:szCs w:val="24"/>
          <w:lang w:val="sr-Cyrl-RS"/>
        </w:rPr>
        <w:t>ду од 1. јануара до 31</w:t>
      </w:r>
      <w:r w:rsidR="004018C6" w:rsidRPr="00BC06A4">
        <w:rPr>
          <w:rFonts w:cstheme="minorHAnsi"/>
          <w:bCs/>
          <w:szCs w:val="24"/>
          <w:lang w:val="sr-Cyrl-RS"/>
        </w:rPr>
        <w:t>.</w:t>
      </w:r>
      <w:r w:rsidR="00CE7E12">
        <w:rPr>
          <w:rFonts w:cstheme="minorHAnsi"/>
          <w:bCs/>
          <w:szCs w:val="24"/>
          <w:lang w:val="sr-Cyrl-RS"/>
        </w:rPr>
        <w:t xml:space="preserve"> децембра</w:t>
      </w:r>
      <w:r w:rsidR="004018C6" w:rsidRPr="00BC06A4">
        <w:rPr>
          <w:rFonts w:cstheme="minorHAnsi"/>
          <w:bCs/>
          <w:szCs w:val="24"/>
          <w:lang w:val="sr-Cyrl-RS"/>
        </w:rPr>
        <w:t xml:space="preserve"> </w:t>
      </w:r>
      <w:r w:rsidR="00CE7E12">
        <w:rPr>
          <w:rFonts w:cstheme="minorHAnsi"/>
          <w:bCs/>
          <w:szCs w:val="24"/>
          <w:lang w:val="sr-Cyrl-RS"/>
        </w:rPr>
        <w:t>г</w:t>
      </w:r>
      <w:r w:rsidR="004018C6" w:rsidRPr="00BC06A4">
        <w:rPr>
          <w:rFonts w:cstheme="minorHAnsi"/>
          <w:bCs/>
          <w:szCs w:val="24"/>
          <w:lang w:val="sr-Cyrl-RS"/>
        </w:rPr>
        <w:t>одине</w:t>
      </w:r>
      <w:r w:rsidR="00BC06A4">
        <w:rPr>
          <w:rFonts w:cstheme="minorHAnsi"/>
          <w:bCs/>
          <w:szCs w:val="24"/>
          <w:lang w:val="sr-Cyrl-RS"/>
        </w:rPr>
        <w:t xml:space="preserve"> припремила укупно </w:t>
      </w:r>
      <w:r w:rsidR="00CE7E12">
        <w:rPr>
          <w:rFonts w:cstheme="minorHAnsi"/>
          <w:bCs/>
          <w:szCs w:val="24"/>
          <w:lang w:val="sr-Cyrl-RS"/>
        </w:rPr>
        <w:t>44 апликације за потребе Градске управе града Градишка, Јавних установа и предузећа, те привредника са подручја града</w:t>
      </w:r>
      <w:r w:rsidR="00BC46C4" w:rsidRPr="00BC06A4">
        <w:rPr>
          <w:rFonts w:cstheme="minorHAnsi"/>
          <w:bCs/>
          <w:szCs w:val="24"/>
          <w:lang w:val="sr-Cyrl-RS"/>
        </w:rPr>
        <w:t xml:space="preserve">. </w:t>
      </w:r>
      <w:r w:rsidR="00CE7E12">
        <w:rPr>
          <w:rFonts w:cstheme="minorHAnsi"/>
          <w:bCs/>
          <w:szCs w:val="24"/>
          <w:lang w:val="sr-Cyrl-RS"/>
        </w:rPr>
        <w:t>У наставку дат је преглед значајнихиј јавних позива:</w:t>
      </w:r>
    </w:p>
    <w:p w14:paraId="16BF5261" w14:textId="604B1622" w:rsidR="0094695C" w:rsidRPr="00BC06A4" w:rsidRDefault="0094695C" w:rsidP="00873E42">
      <w:pPr>
        <w:pStyle w:val="ListParagraph"/>
        <w:numPr>
          <w:ilvl w:val="0"/>
          <w:numId w:val="14"/>
        </w:numPr>
        <w:spacing w:after="0" w:line="360" w:lineRule="auto"/>
        <w:jc w:val="both"/>
        <w:rPr>
          <w:rFonts w:cstheme="minorHAnsi"/>
          <w:bCs/>
          <w:szCs w:val="24"/>
          <w:lang w:val="sr-Cyrl-RS"/>
        </w:rPr>
      </w:pPr>
      <w:r w:rsidRPr="00BC06A4">
        <w:rPr>
          <w:rFonts w:cstheme="minorHAnsi"/>
          <w:bCs/>
          <w:szCs w:val="24"/>
          <w:lang w:val="sr-Cyrl-RS"/>
        </w:rPr>
        <w:t>Јавни позив Бугарске амбасаде</w:t>
      </w:r>
    </w:p>
    <w:p w14:paraId="3B9D0E2A" w14:textId="72F200C0" w:rsidR="00BC46C4" w:rsidRPr="00BC06A4" w:rsidRDefault="00BC46C4" w:rsidP="00873E42">
      <w:pPr>
        <w:pStyle w:val="ListParagraph"/>
        <w:numPr>
          <w:ilvl w:val="0"/>
          <w:numId w:val="14"/>
        </w:numPr>
        <w:spacing w:after="0" w:line="360" w:lineRule="auto"/>
        <w:jc w:val="both"/>
        <w:rPr>
          <w:rFonts w:cstheme="minorHAnsi"/>
          <w:bCs/>
          <w:szCs w:val="24"/>
          <w:lang w:val="sr-Cyrl-RS"/>
        </w:rPr>
      </w:pPr>
      <w:r w:rsidRPr="00BC06A4">
        <w:rPr>
          <w:rFonts w:cstheme="minorHAnsi"/>
          <w:bCs/>
          <w:szCs w:val="24"/>
          <w:lang w:val="sr-Cyrl-RS"/>
        </w:rPr>
        <w:t>Јавни позив у оквиру ПИПЛС пројекта, УНДП</w:t>
      </w:r>
    </w:p>
    <w:p w14:paraId="4913B82A" w14:textId="18D0D430" w:rsidR="00BC46C4" w:rsidRPr="00BC06A4" w:rsidRDefault="00BC46C4" w:rsidP="00873E42">
      <w:pPr>
        <w:pStyle w:val="ListParagraph"/>
        <w:numPr>
          <w:ilvl w:val="0"/>
          <w:numId w:val="14"/>
        </w:numPr>
        <w:spacing w:after="0" w:line="360" w:lineRule="auto"/>
        <w:jc w:val="both"/>
        <w:rPr>
          <w:rFonts w:cstheme="minorHAnsi"/>
          <w:bCs/>
          <w:szCs w:val="24"/>
          <w:lang w:val="sr-Cyrl-RS"/>
        </w:rPr>
      </w:pPr>
      <w:r w:rsidRPr="00BC06A4">
        <w:rPr>
          <w:rFonts w:cstheme="minorHAnsi"/>
          <w:bCs/>
          <w:szCs w:val="24"/>
          <w:lang w:val="sr-Cyrl-RS"/>
        </w:rPr>
        <w:t>Јавни позив у оквиру дРУРАЛ пројекта</w:t>
      </w:r>
    </w:p>
    <w:p w14:paraId="1E690337" w14:textId="653E7D10" w:rsidR="00BC46C4" w:rsidRPr="00BC06A4" w:rsidRDefault="00BC46C4" w:rsidP="00873E42">
      <w:pPr>
        <w:pStyle w:val="ListParagraph"/>
        <w:numPr>
          <w:ilvl w:val="0"/>
          <w:numId w:val="14"/>
        </w:numPr>
        <w:spacing w:after="0" w:line="360" w:lineRule="auto"/>
        <w:jc w:val="both"/>
        <w:rPr>
          <w:rFonts w:cstheme="minorHAnsi"/>
          <w:bCs/>
          <w:szCs w:val="24"/>
          <w:lang w:val="sr-Cyrl-RS"/>
        </w:rPr>
      </w:pPr>
      <w:r w:rsidRPr="00BC06A4">
        <w:rPr>
          <w:rFonts w:cstheme="minorHAnsi"/>
          <w:bCs/>
          <w:szCs w:val="24"/>
          <w:lang w:val="sr-Cyrl-RS"/>
        </w:rPr>
        <w:t>Јавни позив у оквиру УРБАКТ 4 Програма Европске уније</w:t>
      </w:r>
    </w:p>
    <w:p w14:paraId="2950C041" w14:textId="0A9D00B9" w:rsidR="00BC46C4" w:rsidRPr="00BC06A4" w:rsidRDefault="00BC46C4" w:rsidP="00873E42">
      <w:pPr>
        <w:pStyle w:val="ListParagraph"/>
        <w:numPr>
          <w:ilvl w:val="0"/>
          <w:numId w:val="14"/>
        </w:numPr>
        <w:spacing w:after="0" w:line="360" w:lineRule="auto"/>
        <w:jc w:val="both"/>
        <w:rPr>
          <w:rFonts w:cstheme="minorHAnsi"/>
          <w:bCs/>
          <w:szCs w:val="24"/>
          <w:lang w:val="sr-Cyrl-RS"/>
        </w:rPr>
      </w:pPr>
      <w:r w:rsidRPr="00BC06A4">
        <w:rPr>
          <w:rFonts w:cstheme="minorHAnsi"/>
          <w:bCs/>
          <w:szCs w:val="24"/>
          <w:lang w:val="sr-Cyrl-RS"/>
        </w:rPr>
        <w:lastRenderedPageBreak/>
        <w:t>Јавни позив намјењен институцијама културе на Западном Балкану, финсиран од стране УНЕСКО-а</w:t>
      </w:r>
    </w:p>
    <w:p w14:paraId="44318017" w14:textId="71929303" w:rsidR="00BC46C4" w:rsidRPr="00BC06A4" w:rsidRDefault="00BC46C4" w:rsidP="00873E42">
      <w:pPr>
        <w:pStyle w:val="ListParagraph"/>
        <w:numPr>
          <w:ilvl w:val="0"/>
          <w:numId w:val="14"/>
        </w:numPr>
        <w:spacing w:after="0" w:line="360" w:lineRule="auto"/>
        <w:jc w:val="both"/>
        <w:rPr>
          <w:rFonts w:cstheme="minorHAnsi"/>
          <w:bCs/>
          <w:szCs w:val="24"/>
          <w:lang w:val="sr-Cyrl-RS"/>
        </w:rPr>
      </w:pPr>
      <w:r w:rsidRPr="00BC06A4">
        <w:rPr>
          <w:rFonts w:cstheme="minorHAnsi"/>
          <w:bCs/>
          <w:szCs w:val="24"/>
          <w:lang w:val="sr-Cyrl-RS"/>
        </w:rPr>
        <w:t>Јавни позив у оквиру ИПА Адрион програма транснационалне сарадње.</w:t>
      </w:r>
    </w:p>
    <w:p w14:paraId="1F1EBC66" w14:textId="1B6151FD" w:rsidR="00BC46C4" w:rsidRDefault="00CE7E12" w:rsidP="00873E42">
      <w:pPr>
        <w:pStyle w:val="ListParagraph"/>
        <w:numPr>
          <w:ilvl w:val="0"/>
          <w:numId w:val="14"/>
        </w:numPr>
        <w:spacing w:after="0" w:line="360" w:lineRule="auto"/>
        <w:jc w:val="both"/>
        <w:rPr>
          <w:rFonts w:cstheme="minorHAnsi"/>
          <w:bCs/>
          <w:szCs w:val="24"/>
          <w:lang w:val="sr-Cyrl-RS"/>
        </w:rPr>
      </w:pPr>
      <w:r>
        <w:rPr>
          <w:rFonts w:cstheme="minorHAnsi"/>
          <w:bCs/>
          <w:szCs w:val="24"/>
          <w:lang w:val="sr-Cyrl-RS"/>
        </w:rPr>
        <w:t>Јавни позив Ин</w:t>
      </w:r>
      <w:r w:rsidR="00BC46C4" w:rsidRPr="00BC06A4">
        <w:rPr>
          <w:rFonts w:cstheme="minorHAnsi"/>
          <w:bCs/>
          <w:szCs w:val="24"/>
          <w:lang w:val="sr-Cyrl-RS"/>
        </w:rPr>
        <w:t>террег програма прекограничне сарадње Хрватска-БиХ-Црна Гора</w:t>
      </w:r>
    </w:p>
    <w:p w14:paraId="7F932A4D" w14:textId="281A7A64" w:rsidR="00CE7E12" w:rsidRPr="00BC06A4" w:rsidRDefault="00CE7E12" w:rsidP="00873E42">
      <w:pPr>
        <w:pStyle w:val="ListParagraph"/>
        <w:numPr>
          <w:ilvl w:val="0"/>
          <w:numId w:val="14"/>
        </w:numPr>
        <w:spacing w:after="0" w:line="360" w:lineRule="auto"/>
        <w:jc w:val="both"/>
        <w:rPr>
          <w:rFonts w:cstheme="minorHAnsi"/>
          <w:bCs/>
          <w:szCs w:val="24"/>
          <w:lang w:val="sr-Cyrl-RS"/>
        </w:rPr>
      </w:pPr>
      <w:r>
        <w:rPr>
          <w:rFonts w:cstheme="minorHAnsi"/>
          <w:bCs/>
          <w:szCs w:val="24"/>
          <w:lang w:val="sr-Cyrl-RS"/>
        </w:rPr>
        <w:t xml:space="preserve">Јавни позив </w:t>
      </w:r>
      <w:r w:rsidRPr="00CE7E12">
        <w:rPr>
          <w:rFonts w:cstheme="minorHAnsi"/>
          <w:bCs/>
          <w:i/>
          <w:szCs w:val="24"/>
          <w:lang w:val="sr-Latn-BA"/>
        </w:rPr>
        <w:t>Regional Challenge</w:t>
      </w:r>
      <w:r>
        <w:rPr>
          <w:rFonts w:cstheme="minorHAnsi"/>
          <w:bCs/>
          <w:szCs w:val="24"/>
          <w:lang w:val="sr-Latn-BA"/>
        </w:rPr>
        <w:t xml:space="preserve"> </w:t>
      </w:r>
      <w:r>
        <w:rPr>
          <w:rFonts w:cstheme="minorHAnsi"/>
          <w:bCs/>
          <w:szCs w:val="24"/>
          <w:lang w:val="sr-Cyrl-BA"/>
        </w:rPr>
        <w:t>фонда</w:t>
      </w:r>
    </w:p>
    <w:p w14:paraId="7368D1B7" w14:textId="77777777" w:rsidR="0027433B" w:rsidRDefault="0027433B" w:rsidP="0027433B">
      <w:pPr>
        <w:spacing w:after="0" w:line="360" w:lineRule="auto"/>
        <w:jc w:val="both"/>
        <w:rPr>
          <w:rFonts w:cstheme="minorHAnsi"/>
          <w:bCs/>
          <w:szCs w:val="24"/>
          <w:lang w:val="sr-Cyrl-BA"/>
        </w:rPr>
      </w:pPr>
    </w:p>
    <w:p w14:paraId="570BC9E7" w14:textId="3EB49235" w:rsidR="0027433B" w:rsidRDefault="0027433B" w:rsidP="0027433B">
      <w:pPr>
        <w:spacing w:after="0" w:line="360" w:lineRule="auto"/>
        <w:jc w:val="both"/>
        <w:rPr>
          <w:rFonts w:cstheme="minorHAnsi"/>
          <w:bCs/>
          <w:szCs w:val="24"/>
          <w:lang w:val="sr-Cyrl-BA"/>
        </w:rPr>
      </w:pPr>
      <w:r>
        <w:rPr>
          <w:rFonts w:cstheme="minorHAnsi"/>
          <w:bCs/>
          <w:szCs w:val="24"/>
          <w:lang w:val="sr-Cyrl-BA"/>
        </w:rPr>
        <w:t>У складу са на</w:t>
      </w:r>
      <w:r w:rsidR="00315F04">
        <w:rPr>
          <w:rFonts w:cstheme="minorHAnsi"/>
          <w:bCs/>
          <w:szCs w:val="24"/>
          <w:lang w:val="sr-Cyrl-BA"/>
        </w:rPr>
        <w:t>веденим</w:t>
      </w:r>
      <w:r>
        <w:rPr>
          <w:rFonts w:cstheme="minorHAnsi"/>
          <w:bCs/>
          <w:szCs w:val="24"/>
          <w:lang w:val="sr-Cyrl-BA"/>
        </w:rPr>
        <w:t xml:space="preserve"> јавним п</w:t>
      </w:r>
      <w:r w:rsidR="00315F04">
        <w:rPr>
          <w:rFonts w:cstheme="minorHAnsi"/>
          <w:bCs/>
          <w:szCs w:val="24"/>
          <w:lang w:val="sr-Cyrl-BA"/>
        </w:rPr>
        <w:t>озивима, Агенција је за потребе Градске управе и привредних субјеката припремила</w:t>
      </w:r>
      <w:r w:rsidR="00EA15AE">
        <w:rPr>
          <w:rFonts w:cstheme="minorHAnsi"/>
          <w:bCs/>
          <w:szCs w:val="24"/>
          <w:lang w:val="sr-Cyrl-BA"/>
        </w:rPr>
        <w:t xml:space="preserve"> укупно 40 пројектних приједлога</w:t>
      </w:r>
      <w:r w:rsidR="00315F04">
        <w:rPr>
          <w:rFonts w:cstheme="minorHAnsi"/>
          <w:bCs/>
          <w:szCs w:val="24"/>
          <w:lang w:val="sr-Cyrl-BA"/>
        </w:rPr>
        <w:t xml:space="preserve">, док се за још укупно 7 пројектних приједлога припрељених у току 2022. године чекао одговор донатора. </w:t>
      </w:r>
    </w:p>
    <w:p w14:paraId="039C1A0B" w14:textId="77777777" w:rsidR="00315F04" w:rsidRPr="0027433B" w:rsidRDefault="00315F04" w:rsidP="0027433B">
      <w:pPr>
        <w:spacing w:after="0" w:line="360" w:lineRule="auto"/>
        <w:jc w:val="both"/>
        <w:rPr>
          <w:rFonts w:cstheme="minorHAnsi"/>
          <w:bCs/>
          <w:szCs w:val="24"/>
          <w:lang w:val="sr-Cyrl-BA"/>
        </w:rPr>
      </w:pPr>
    </w:p>
    <w:p w14:paraId="6EE5231B" w14:textId="279D0AB0" w:rsidR="001443F8" w:rsidRPr="00BC06A4" w:rsidRDefault="001443F8" w:rsidP="00873E42">
      <w:pPr>
        <w:spacing w:after="0" w:line="360" w:lineRule="auto"/>
        <w:jc w:val="both"/>
        <w:rPr>
          <w:rFonts w:cstheme="minorHAnsi"/>
          <w:bCs/>
          <w:szCs w:val="24"/>
          <w:lang w:val="sr-Cyrl-RS"/>
        </w:rPr>
      </w:pPr>
      <w:r w:rsidRPr="00BC06A4">
        <w:rPr>
          <w:rFonts w:cstheme="minorHAnsi"/>
          <w:bCs/>
          <w:szCs w:val="24"/>
          <w:lang w:val="sr-Cyrl-RS"/>
        </w:rPr>
        <w:t>У таб</w:t>
      </w:r>
      <w:r w:rsidR="00416616">
        <w:rPr>
          <w:rFonts w:cstheme="minorHAnsi"/>
          <w:bCs/>
          <w:szCs w:val="24"/>
          <w:lang w:val="sr-Cyrl-RS"/>
        </w:rPr>
        <w:t xml:space="preserve">ели </w:t>
      </w:r>
      <w:r w:rsidR="00315F04">
        <w:rPr>
          <w:rFonts w:cstheme="minorHAnsi"/>
          <w:bCs/>
          <w:szCs w:val="24"/>
          <w:lang w:val="sr-Cyrl-RS"/>
        </w:rPr>
        <w:t>је дат</w:t>
      </w:r>
      <w:r w:rsidR="00416616">
        <w:rPr>
          <w:rFonts w:cstheme="minorHAnsi"/>
          <w:bCs/>
          <w:szCs w:val="24"/>
          <w:lang w:val="sr-Cyrl-RS"/>
        </w:rPr>
        <w:t xml:space="preserve"> преглед</w:t>
      </w:r>
      <w:r w:rsidR="00315F04">
        <w:rPr>
          <w:rFonts w:cstheme="minorHAnsi"/>
          <w:bCs/>
          <w:szCs w:val="24"/>
          <w:lang w:val="sr-Cyrl-RS"/>
        </w:rPr>
        <w:t xml:space="preserve"> статуса пројеката закључно са 31. децембром 2023. године</w:t>
      </w:r>
    </w:p>
    <w:tbl>
      <w:tblPr>
        <w:tblStyle w:val="TableGrid"/>
        <w:tblW w:w="0" w:type="auto"/>
        <w:tblLook w:val="04A0" w:firstRow="1" w:lastRow="0" w:firstColumn="1" w:lastColumn="0" w:noHBand="0" w:noVBand="1"/>
      </w:tblPr>
      <w:tblGrid>
        <w:gridCol w:w="1603"/>
        <w:gridCol w:w="1603"/>
        <w:gridCol w:w="1603"/>
        <w:gridCol w:w="1509"/>
        <w:gridCol w:w="1350"/>
        <w:gridCol w:w="1952"/>
      </w:tblGrid>
      <w:tr w:rsidR="00AD08EF" w:rsidRPr="00BC06A4" w14:paraId="056E62C9" w14:textId="77777777" w:rsidTr="00C23DEF">
        <w:trPr>
          <w:trHeight w:val="872"/>
        </w:trPr>
        <w:tc>
          <w:tcPr>
            <w:tcW w:w="1603" w:type="dxa"/>
            <w:shd w:val="clear" w:color="auto" w:fill="AEAAAA" w:themeFill="background2" w:themeFillShade="BF"/>
          </w:tcPr>
          <w:p w14:paraId="3190A5CE" w14:textId="77777777" w:rsidR="005D0B0F" w:rsidRPr="00BC06A4" w:rsidRDefault="005D0B0F" w:rsidP="00873E42">
            <w:pPr>
              <w:spacing w:after="0" w:line="360" w:lineRule="auto"/>
              <w:rPr>
                <w:rFonts w:asciiTheme="minorHAnsi" w:hAnsiTheme="minorHAnsi" w:cstheme="minorHAnsi"/>
                <w:bCs/>
                <w:szCs w:val="24"/>
                <w:lang w:val="sr-Cyrl-RS"/>
              </w:rPr>
            </w:pPr>
          </w:p>
        </w:tc>
        <w:tc>
          <w:tcPr>
            <w:tcW w:w="1603" w:type="dxa"/>
            <w:shd w:val="clear" w:color="auto" w:fill="AEAAAA" w:themeFill="background2" w:themeFillShade="BF"/>
          </w:tcPr>
          <w:p w14:paraId="15358DF4" w14:textId="77777777" w:rsidR="005D0B0F" w:rsidRPr="00BC06A4" w:rsidRDefault="005D0B0F" w:rsidP="00873E42">
            <w:pPr>
              <w:spacing w:after="0" w:line="360" w:lineRule="auto"/>
              <w:rPr>
                <w:rFonts w:asciiTheme="minorHAnsi" w:hAnsiTheme="minorHAnsi" w:cstheme="minorHAnsi"/>
                <w:bCs/>
                <w:szCs w:val="24"/>
                <w:lang w:val="sr-Cyrl-RS"/>
              </w:rPr>
            </w:pPr>
            <w:r w:rsidRPr="00BC06A4">
              <w:rPr>
                <w:rFonts w:asciiTheme="minorHAnsi" w:hAnsiTheme="minorHAnsi" w:cstheme="minorHAnsi"/>
                <w:bCs/>
                <w:szCs w:val="24"/>
                <w:lang w:val="sr-Cyrl-RS"/>
              </w:rPr>
              <w:t>Одобрени пројекти</w:t>
            </w:r>
          </w:p>
        </w:tc>
        <w:tc>
          <w:tcPr>
            <w:tcW w:w="1603" w:type="dxa"/>
            <w:shd w:val="clear" w:color="auto" w:fill="AEAAAA" w:themeFill="background2" w:themeFillShade="BF"/>
          </w:tcPr>
          <w:p w14:paraId="4293935F" w14:textId="77777777" w:rsidR="005D0B0F" w:rsidRPr="00BC06A4" w:rsidRDefault="005D0B0F" w:rsidP="00873E42">
            <w:pPr>
              <w:spacing w:after="0" w:line="360" w:lineRule="auto"/>
              <w:rPr>
                <w:rFonts w:asciiTheme="minorHAnsi" w:hAnsiTheme="minorHAnsi" w:cstheme="minorHAnsi"/>
                <w:bCs/>
                <w:szCs w:val="24"/>
                <w:lang w:val="sr-Cyrl-RS"/>
              </w:rPr>
            </w:pPr>
            <w:r w:rsidRPr="00BC06A4">
              <w:rPr>
                <w:rFonts w:asciiTheme="minorHAnsi" w:hAnsiTheme="minorHAnsi" w:cstheme="minorHAnsi"/>
                <w:bCs/>
                <w:szCs w:val="24"/>
                <w:lang w:val="sr-Cyrl-RS"/>
              </w:rPr>
              <w:t>Одбијени пројекти</w:t>
            </w:r>
          </w:p>
        </w:tc>
        <w:tc>
          <w:tcPr>
            <w:tcW w:w="1509" w:type="dxa"/>
            <w:shd w:val="clear" w:color="auto" w:fill="AEAAAA" w:themeFill="background2" w:themeFillShade="BF"/>
          </w:tcPr>
          <w:p w14:paraId="32897329" w14:textId="77777777" w:rsidR="005D0B0F" w:rsidRPr="00BC06A4" w:rsidRDefault="005D0B0F" w:rsidP="00873E42">
            <w:pPr>
              <w:spacing w:after="0" w:line="360" w:lineRule="auto"/>
              <w:rPr>
                <w:rFonts w:asciiTheme="minorHAnsi" w:hAnsiTheme="minorHAnsi" w:cstheme="minorHAnsi"/>
                <w:bCs/>
                <w:szCs w:val="24"/>
                <w:lang w:val="sr-Cyrl-RS"/>
              </w:rPr>
            </w:pPr>
            <w:r w:rsidRPr="00BC06A4">
              <w:rPr>
                <w:rFonts w:asciiTheme="minorHAnsi" w:hAnsiTheme="minorHAnsi" w:cstheme="minorHAnsi"/>
                <w:bCs/>
                <w:szCs w:val="24"/>
                <w:lang w:val="sr-Cyrl-RS"/>
              </w:rPr>
              <w:t>Фаза евалуације</w:t>
            </w:r>
          </w:p>
        </w:tc>
        <w:tc>
          <w:tcPr>
            <w:tcW w:w="1350" w:type="dxa"/>
            <w:shd w:val="clear" w:color="auto" w:fill="AEAAAA" w:themeFill="background2" w:themeFillShade="BF"/>
          </w:tcPr>
          <w:p w14:paraId="5E13C8F4" w14:textId="77777777" w:rsidR="005D0B0F" w:rsidRPr="00BC06A4" w:rsidRDefault="005D0B0F" w:rsidP="00873E42">
            <w:pPr>
              <w:spacing w:after="0" w:line="360" w:lineRule="auto"/>
              <w:rPr>
                <w:rFonts w:asciiTheme="minorHAnsi" w:hAnsiTheme="minorHAnsi" w:cstheme="minorHAnsi"/>
                <w:bCs/>
                <w:szCs w:val="24"/>
                <w:lang w:val="sr-Cyrl-RS"/>
              </w:rPr>
            </w:pPr>
            <w:r w:rsidRPr="00BC06A4">
              <w:rPr>
                <w:rFonts w:asciiTheme="minorHAnsi" w:hAnsiTheme="minorHAnsi" w:cstheme="minorHAnsi"/>
                <w:bCs/>
                <w:szCs w:val="24"/>
                <w:lang w:val="sr-Cyrl-RS"/>
              </w:rPr>
              <w:t>Укупно пројеката</w:t>
            </w:r>
          </w:p>
        </w:tc>
        <w:tc>
          <w:tcPr>
            <w:tcW w:w="1952" w:type="dxa"/>
            <w:shd w:val="clear" w:color="auto" w:fill="AEAAAA" w:themeFill="background2" w:themeFillShade="BF"/>
          </w:tcPr>
          <w:p w14:paraId="38112969" w14:textId="77777777" w:rsidR="005D0B0F" w:rsidRPr="00BC06A4" w:rsidRDefault="005D0B0F" w:rsidP="00873E42">
            <w:pPr>
              <w:spacing w:after="0" w:line="360" w:lineRule="auto"/>
              <w:rPr>
                <w:rFonts w:asciiTheme="minorHAnsi" w:hAnsiTheme="minorHAnsi" w:cstheme="minorHAnsi"/>
                <w:bCs/>
                <w:szCs w:val="24"/>
                <w:lang w:val="bs-Latn-BA"/>
              </w:rPr>
            </w:pPr>
            <w:r w:rsidRPr="00BC06A4">
              <w:rPr>
                <w:rFonts w:asciiTheme="minorHAnsi" w:hAnsiTheme="minorHAnsi" w:cstheme="minorHAnsi"/>
                <w:bCs/>
                <w:szCs w:val="24"/>
                <w:lang w:val="sr-Cyrl-RS"/>
              </w:rPr>
              <w:t>Износ одобрених средстава</w:t>
            </w:r>
            <w:r w:rsidR="003D7760" w:rsidRPr="00BC06A4">
              <w:rPr>
                <w:rFonts w:asciiTheme="minorHAnsi" w:hAnsiTheme="minorHAnsi" w:cstheme="minorHAnsi"/>
                <w:bCs/>
                <w:szCs w:val="24"/>
                <w:lang w:val="bs-Latn-BA"/>
              </w:rPr>
              <w:t xml:space="preserve"> (KM)</w:t>
            </w:r>
          </w:p>
        </w:tc>
      </w:tr>
      <w:tr w:rsidR="00AD08EF" w:rsidRPr="00BC06A4" w14:paraId="166E88A8" w14:textId="77777777" w:rsidTr="00A2025D">
        <w:tc>
          <w:tcPr>
            <w:tcW w:w="1603" w:type="dxa"/>
            <w:shd w:val="clear" w:color="auto" w:fill="AEAAAA" w:themeFill="background2" w:themeFillShade="BF"/>
          </w:tcPr>
          <w:p w14:paraId="76D070FD" w14:textId="77777777" w:rsidR="005D0B0F" w:rsidRPr="00BC06A4" w:rsidRDefault="005D0B0F" w:rsidP="00873E42">
            <w:pPr>
              <w:spacing w:after="0" w:line="360" w:lineRule="auto"/>
              <w:rPr>
                <w:rFonts w:asciiTheme="minorHAnsi" w:hAnsiTheme="minorHAnsi" w:cstheme="minorHAnsi"/>
                <w:bCs/>
                <w:szCs w:val="24"/>
                <w:lang w:val="sr-Cyrl-RS"/>
              </w:rPr>
            </w:pPr>
            <w:r w:rsidRPr="00BC06A4">
              <w:rPr>
                <w:rFonts w:asciiTheme="minorHAnsi" w:hAnsiTheme="minorHAnsi" w:cstheme="minorHAnsi"/>
                <w:bCs/>
                <w:szCs w:val="24"/>
                <w:lang w:val="sr-Cyrl-RS"/>
              </w:rPr>
              <w:t>Градска управа</w:t>
            </w:r>
          </w:p>
        </w:tc>
        <w:tc>
          <w:tcPr>
            <w:tcW w:w="1603" w:type="dxa"/>
          </w:tcPr>
          <w:p w14:paraId="358B8E0D" w14:textId="572D5FDC" w:rsidR="005D0B0F" w:rsidRPr="0005614A" w:rsidRDefault="0005614A" w:rsidP="00873E42">
            <w:pPr>
              <w:spacing w:after="0" w:line="360" w:lineRule="auto"/>
              <w:rPr>
                <w:rFonts w:asciiTheme="minorHAnsi" w:hAnsiTheme="minorHAnsi" w:cstheme="minorHAnsi"/>
                <w:bCs/>
                <w:szCs w:val="24"/>
                <w:lang w:val="sr-Cyrl-BA"/>
              </w:rPr>
            </w:pPr>
            <w:r>
              <w:rPr>
                <w:rFonts w:asciiTheme="minorHAnsi" w:hAnsiTheme="minorHAnsi" w:cstheme="minorHAnsi"/>
                <w:bCs/>
                <w:szCs w:val="24"/>
                <w:lang w:val="sr-Cyrl-BA"/>
              </w:rPr>
              <w:t>9</w:t>
            </w:r>
          </w:p>
        </w:tc>
        <w:tc>
          <w:tcPr>
            <w:tcW w:w="1603" w:type="dxa"/>
          </w:tcPr>
          <w:p w14:paraId="45D5512E" w14:textId="47F6D47F" w:rsidR="005D0B0F" w:rsidRPr="00BC06A4" w:rsidRDefault="00315F04" w:rsidP="00873E42">
            <w:pPr>
              <w:spacing w:after="0" w:line="360" w:lineRule="auto"/>
              <w:rPr>
                <w:rFonts w:asciiTheme="minorHAnsi" w:hAnsiTheme="minorHAnsi" w:cstheme="minorHAnsi"/>
                <w:bCs/>
                <w:szCs w:val="24"/>
                <w:lang w:val="sr-Cyrl-RS"/>
              </w:rPr>
            </w:pPr>
            <w:r>
              <w:rPr>
                <w:rFonts w:asciiTheme="minorHAnsi" w:hAnsiTheme="minorHAnsi" w:cstheme="minorHAnsi"/>
                <w:bCs/>
                <w:szCs w:val="24"/>
                <w:lang w:val="sr-Cyrl-RS"/>
              </w:rPr>
              <w:t>7</w:t>
            </w:r>
          </w:p>
        </w:tc>
        <w:tc>
          <w:tcPr>
            <w:tcW w:w="1509" w:type="dxa"/>
          </w:tcPr>
          <w:p w14:paraId="23981DFD" w14:textId="2085586B" w:rsidR="005D0B0F" w:rsidRPr="00315F04" w:rsidRDefault="00315F04" w:rsidP="00873E42">
            <w:pPr>
              <w:spacing w:after="0" w:line="360" w:lineRule="auto"/>
              <w:rPr>
                <w:rFonts w:asciiTheme="minorHAnsi" w:hAnsiTheme="minorHAnsi" w:cstheme="minorHAnsi"/>
                <w:bCs/>
                <w:szCs w:val="24"/>
                <w:lang w:val="sr-Cyrl-BA"/>
              </w:rPr>
            </w:pPr>
            <w:r>
              <w:rPr>
                <w:rFonts w:asciiTheme="minorHAnsi" w:hAnsiTheme="minorHAnsi" w:cstheme="minorHAnsi"/>
                <w:bCs/>
                <w:szCs w:val="24"/>
                <w:lang w:val="sr-Cyrl-BA"/>
              </w:rPr>
              <w:t>22</w:t>
            </w:r>
          </w:p>
        </w:tc>
        <w:tc>
          <w:tcPr>
            <w:tcW w:w="1350" w:type="dxa"/>
          </w:tcPr>
          <w:p w14:paraId="1DC3494E" w14:textId="043AD8F5" w:rsidR="005D0B0F" w:rsidRPr="00625D32" w:rsidRDefault="00625D32" w:rsidP="00873E42">
            <w:pPr>
              <w:spacing w:after="0" w:line="360" w:lineRule="auto"/>
              <w:rPr>
                <w:rFonts w:asciiTheme="minorHAnsi" w:hAnsiTheme="minorHAnsi" w:cstheme="minorHAnsi"/>
                <w:bCs/>
                <w:szCs w:val="24"/>
                <w:lang w:val="sr-Cyrl-BA"/>
              </w:rPr>
            </w:pPr>
            <w:r>
              <w:rPr>
                <w:rFonts w:asciiTheme="minorHAnsi" w:hAnsiTheme="minorHAnsi" w:cstheme="minorHAnsi"/>
                <w:bCs/>
                <w:szCs w:val="24"/>
                <w:lang w:val="sr-Cyrl-BA"/>
              </w:rPr>
              <w:t>38</w:t>
            </w:r>
          </w:p>
        </w:tc>
        <w:tc>
          <w:tcPr>
            <w:tcW w:w="1952" w:type="dxa"/>
          </w:tcPr>
          <w:p w14:paraId="67DFF95E" w14:textId="63706779" w:rsidR="005D0B0F" w:rsidRPr="00BC06A4" w:rsidRDefault="00625D32" w:rsidP="00625D32">
            <w:pPr>
              <w:spacing w:after="0" w:line="360" w:lineRule="auto"/>
              <w:rPr>
                <w:rFonts w:asciiTheme="minorHAnsi" w:hAnsiTheme="minorHAnsi" w:cstheme="minorHAnsi"/>
                <w:bCs/>
                <w:szCs w:val="24"/>
                <w:lang w:val="bs-Cyrl-BA"/>
              </w:rPr>
            </w:pPr>
            <w:r>
              <w:rPr>
                <w:rFonts w:asciiTheme="minorHAnsi" w:hAnsiTheme="minorHAnsi" w:cstheme="minorHAnsi"/>
                <w:bCs/>
                <w:szCs w:val="24"/>
                <w:lang w:val="bs-Cyrl-BA"/>
              </w:rPr>
              <w:t>1.837.835,00</w:t>
            </w:r>
          </w:p>
        </w:tc>
      </w:tr>
      <w:tr w:rsidR="00AD08EF" w:rsidRPr="00BC06A4" w14:paraId="56CE108E" w14:textId="77777777" w:rsidTr="00A2025D">
        <w:tc>
          <w:tcPr>
            <w:tcW w:w="1603" w:type="dxa"/>
            <w:shd w:val="clear" w:color="auto" w:fill="AEAAAA" w:themeFill="background2" w:themeFillShade="BF"/>
          </w:tcPr>
          <w:p w14:paraId="297D5206" w14:textId="77777777" w:rsidR="005D0B0F" w:rsidRPr="00BC06A4" w:rsidRDefault="005D0B0F" w:rsidP="00873E42">
            <w:pPr>
              <w:spacing w:after="0" w:line="360" w:lineRule="auto"/>
              <w:rPr>
                <w:rFonts w:asciiTheme="minorHAnsi" w:hAnsiTheme="minorHAnsi" w:cstheme="minorHAnsi"/>
                <w:bCs/>
                <w:szCs w:val="24"/>
                <w:lang w:val="sr-Cyrl-RS"/>
              </w:rPr>
            </w:pPr>
            <w:r w:rsidRPr="00BC06A4">
              <w:rPr>
                <w:rFonts w:asciiTheme="minorHAnsi" w:hAnsiTheme="minorHAnsi" w:cstheme="minorHAnsi"/>
                <w:bCs/>
                <w:szCs w:val="24"/>
                <w:lang w:val="sr-Cyrl-RS"/>
              </w:rPr>
              <w:t>Привредни субјекти</w:t>
            </w:r>
          </w:p>
        </w:tc>
        <w:tc>
          <w:tcPr>
            <w:tcW w:w="1603" w:type="dxa"/>
          </w:tcPr>
          <w:p w14:paraId="47C08479" w14:textId="1EB0BF4F" w:rsidR="005D0B0F" w:rsidRPr="00BC06A4" w:rsidRDefault="0005614A" w:rsidP="00873E42">
            <w:pPr>
              <w:spacing w:after="0" w:line="360" w:lineRule="auto"/>
              <w:rPr>
                <w:rFonts w:asciiTheme="minorHAnsi" w:hAnsiTheme="minorHAnsi" w:cstheme="minorHAnsi"/>
                <w:bCs/>
                <w:szCs w:val="24"/>
                <w:lang w:val="bs-Cyrl-BA"/>
              </w:rPr>
            </w:pPr>
            <w:r>
              <w:rPr>
                <w:rFonts w:asciiTheme="minorHAnsi" w:hAnsiTheme="minorHAnsi" w:cstheme="minorHAnsi"/>
                <w:bCs/>
                <w:szCs w:val="24"/>
                <w:lang w:val="bs-Cyrl-BA"/>
              </w:rPr>
              <w:t>6</w:t>
            </w:r>
          </w:p>
        </w:tc>
        <w:tc>
          <w:tcPr>
            <w:tcW w:w="1603" w:type="dxa"/>
          </w:tcPr>
          <w:p w14:paraId="3FA6FD0F" w14:textId="1ADBFE35" w:rsidR="005D0B0F" w:rsidRPr="00BC06A4" w:rsidRDefault="00315F04" w:rsidP="00873E42">
            <w:pPr>
              <w:spacing w:after="0" w:line="360" w:lineRule="auto"/>
              <w:rPr>
                <w:rFonts w:asciiTheme="minorHAnsi" w:hAnsiTheme="minorHAnsi" w:cstheme="minorHAnsi"/>
                <w:bCs/>
                <w:szCs w:val="24"/>
                <w:lang w:val="bs-Cyrl-BA"/>
              </w:rPr>
            </w:pPr>
            <w:r>
              <w:rPr>
                <w:rFonts w:asciiTheme="minorHAnsi" w:hAnsiTheme="minorHAnsi" w:cstheme="minorHAnsi"/>
                <w:bCs/>
                <w:szCs w:val="24"/>
                <w:lang w:val="bs-Cyrl-BA"/>
              </w:rPr>
              <w:t>3</w:t>
            </w:r>
          </w:p>
        </w:tc>
        <w:tc>
          <w:tcPr>
            <w:tcW w:w="1509" w:type="dxa"/>
          </w:tcPr>
          <w:p w14:paraId="0446FFE5" w14:textId="3FA6D1A6" w:rsidR="005D0B0F" w:rsidRPr="00BC06A4" w:rsidRDefault="00BC06A4" w:rsidP="00873E42">
            <w:pPr>
              <w:spacing w:after="0" w:line="360" w:lineRule="auto"/>
              <w:rPr>
                <w:rFonts w:asciiTheme="minorHAnsi" w:hAnsiTheme="minorHAnsi" w:cstheme="minorHAnsi"/>
                <w:bCs/>
                <w:szCs w:val="24"/>
                <w:lang w:val="bs-Cyrl-BA"/>
              </w:rPr>
            </w:pPr>
            <w:r>
              <w:rPr>
                <w:rFonts w:asciiTheme="minorHAnsi" w:hAnsiTheme="minorHAnsi" w:cstheme="minorHAnsi"/>
                <w:bCs/>
                <w:szCs w:val="24"/>
                <w:lang w:val="bs-Cyrl-BA"/>
              </w:rPr>
              <w:t>0</w:t>
            </w:r>
          </w:p>
        </w:tc>
        <w:tc>
          <w:tcPr>
            <w:tcW w:w="1350" w:type="dxa"/>
          </w:tcPr>
          <w:p w14:paraId="32D3A6B2" w14:textId="3F5784E3" w:rsidR="005D0B0F" w:rsidRPr="00BC06A4" w:rsidRDefault="00625D32" w:rsidP="00873E42">
            <w:pPr>
              <w:spacing w:after="0" w:line="360" w:lineRule="auto"/>
              <w:rPr>
                <w:rFonts w:asciiTheme="minorHAnsi" w:hAnsiTheme="minorHAnsi" w:cstheme="minorHAnsi"/>
                <w:bCs/>
                <w:szCs w:val="24"/>
                <w:lang w:val="sr-Cyrl-RS"/>
              </w:rPr>
            </w:pPr>
            <w:r>
              <w:rPr>
                <w:rFonts w:asciiTheme="minorHAnsi" w:hAnsiTheme="minorHAnsi" w:cstheme="minorHAnsi"/>
                <w:bCs/>
                <w:szCs w:val="24"/>
                <w:lang w:val="sr-Cyrl-RS"/>
              </w:rPr>
              <w:t>9</w:t>
            </w:r>
          </w:p>
        </w:tc>
        <w:tc>
          <w:tcPr>
            <w:tcW w:w="1952" w:type="dxa"/>
          </w:tcPr>
          <w:p w14:paraId="7CAEBE79" w14:textId="4463484A" w:rsidR="005D0B0F" w:rsidRPr="00BC06A4" w:rsidRDefault="00625D32" w:rsidP="00873E42">
            <w:pPr>
              <w:spacing w:after="0" w:line="360" w:lineRule="auto"/>
              <w:rPr>
                <w:rFonts w:asciiTheme="minorHAnsi" w:hAnsiTheme="minorHAnsi" w:cstheme="minorHAnsi"/>
                <w:bCs/>
                <w:szCs w:val="24"/>
                <w:lang w:val="bs-Cyrl-BA"/>
              </w:rPr>
            </w:pPr>
            <w:r>
              <w:rPr>
                <w:rFonts w:asciiTheme="minorHAnsi" w:hAnsiTheme="minorHAnsi" w:cstheme="minorHAnsi"/>
                <w:bCs/>
                <w:szCs w:val="24"/>
                <w:lang w:val="bs-Cyrl-BA"/>
              </w:rPr>
              <w:t>202.487,00</w:t>
            </w:r>
          </w:p>
        </w:tc>
      </w:tr>
      <w:tr w:rsidR="00AD08EF" w:rsidRPr="00BC06A4" w14:paraId="607458FD" w14:textId="77777777" w:rsidTr="00A2025D">
        <w:tc>
          <w:tcPr>
            <w:tcW w:w="1603" w:type="dxa"/>
            <w:shd w:val="clear" w:color="auto" w:fill="AEAAAA" w:themeFill="background2" w:themeFillShade="BF"/>
          </w:tcPr>
          <w:p w14:paraId="3A5E074E" w14:textId="77777777" w:rsidR="005D0B0F" w:rsidRPr="00BC06A4" w:rsidRDefault="00A2025D" w:rsidP="00873E42">
            <w:pPr>
              <w:spacing w:after="0" w:line="360" w:lineRule="auto"/>
              <w:rPr>
                <w:rFonts w:asciiTheme="minorHAnsi" w:hAnsiTheme="minorHAnsi" w:cstheme="minorHAnsi"/>
                <w:b/>
                <w:bCs/>
                <w:szCs w:val="24"/>
                <w:lang w:val="sr-Cyrl-RS"/>
              </w:rPr>
            </w:pPr>
            <w:r w:rsidRPr="00BC06A4">
              <w:rPr>
                <w:rFonts w:asciiTheme="minorHAnsi" w:hAnsiTheme="minorHAnsi" w:cstheme="minorHAnsi"/>
                <w:b/>
                <w:bCs/>
                <w:szCs w:val="24"/>
                <w:lang w:val="sr-Cyrl-RS"/>
              </w:rPr>
              <w:t>Укупно:</w:t>
            </w:r>
          </w:p>
        </w:tc>
        <w:tc>
          <w:tcPr>
            <w:tcW w:w="1603" w:type="dxa"/>
          </w:tcPr>
          <w:p w14:paraId="444B0E82" w14:textId="636C1A78" w:rsidR="005D0B0F" w:rsidRPr="00BC06A4" w:rsidRDefault="00315F04" w:rsidP="00873E42">
            <w:pPr>
              <w:spacing w:after="0" w:line="360" w:lineRule="auto"/>
              <w:rPr>
                <w:rFonts w:asciiTheme="minorHAnsi" w:hAnsiTheme="minorHAnsi" w:cstheme="minorHAnsi"/>
                <w:b/>
                <w:bCs/>
                <w:szCs w:val="24"/>
                <w:lang w:val="bs-Cyrl-BA"/>
              </w:rPr>
            </w:pPr>
            <w:r>
              <w:rPr>
                <w:rFonts w:asciiTheme="minorHAnsi" w:hAnsiTheme="minorHAnsi" w:cstheme="minorHAnsi"/>
                <w:b/>
                <w:bCs/>
                <w:szCs w:val="24"/>
                <w:lang w:val="bs-Cyrl-BA"/>
              </w:rPr>
              <w:t>15</w:t>
            </w:r>
          </w:p>
        </w:tc>
        <w:tc>
          <w:tcPr>
            <w:tcW w:w="1603" w:type="dxa"/>
          </w:tcPr>
          <w:p w14:paraId="0E785C88" w14:textId="374B28A9" w:rsidR="005D0B0F" w:rsidRPr="00BC06A4" w:rsidRDefault="00315F04" w:rsidP="00873E42">
            <w:pPr>
              <w:spacing w:after="0" w:line="360" w:lineRule="auto"/>
              <w:rPr>
                <w:rFonts w:asciiTheme="minorHAnsi" w:hAnsiTheme="minorHAnsi" w:cstheme="minorHAnsi"/>
                <w:b/>
                <w:bCs/>
                <w:szCs w:val="24"/>
                <w:lang w:val="bs-Cyrl-BA"/>
              </w:rPr>
            </w:pPr>
            <w:r>
              <w:rPr>
                <w:rFonts w:asciiTheme="minorHAnsi" w:hAnsiTheme="minorHAnsi" w:cstheme="minorHAnsi"/>
                <w:b/>
                <w:bCs/>
                <w:szCs w:val="24"/>
                <w:lang w:val="bs-Cyrl-BA"/>
              </w:rPr>
              <w:t>10</w:t>
            </w:r>
          </w:p>
        </w:tc>
        <w:tc>
          <w:tcPr>
            <w:tcW w:w="1509" w:type="dxa"/>
          </w:tcPr>
          <w:p w14:paraId="3A8295F0" w14:textId="49B4AD31" w:rsidR="005D0B0F" w:rsidRPr="00BC06A4" w:rsidRDefault="00315F04" w:rsidP="00873E42">
            <w:pPr>
              <w:spacing w:after="0" w:line="360" w:lineRule="auto"/>
              <w:rPr>
                <w:rFonts w:asciiTheme="minorHAnsi" w:hAnsiTheme="minorHAnsi" w:cstheme="minorHAnsi"/>
                <w:b/>
                <w:bCs/>
                <w:szCs w:val="24"/>
                <w:lang w:val="bs-Cyrl-BA"/>
              </w:rPr>
            </w:pPr>
            <w:r>
              <w:rPr>
                <w:rFonts w:asciiTheme="minorHAnsi" w:hAnsiTheme="minorHAnsi" w:cstheme="minorHAnsi"/>
                <w:b/>
                <w:bCs/>
                <w:szCs w:val="24"/>
                <w:lang w:val="bs-Cyrl-BA"/>
              </w:rPr>
              <w:t>22</w:t>
            </w:r>
          </w:p>
        </w:tc>
        <w:tc>
          <w:tcPr>
            <w:tcW w:w="1350" w:type="dxa"/>
          </w:tcPr>
          <w:p w14:paraId="3EBEEB6F" w14:textId="2F4AC46E" w:rsidR="005D0B0F" w:rsidRPr="00BC06A4" w:rsidRDefault="00625D32" w:rsidP="00873E42">
            <w:pPr>
              <w:spacing w:after="0" w:line="360" w:lineRule="auto"/>
              <w:rPr>
                <w:rFonts w:asciiTheme="minorHAnsi" w:hAnsiTheme="minorHAnsi" w:cstheme="minorHAnsi"/>
                <w:b/>
                <w:bCs/>
                <w:szCs w:val="24"/>
                <w:lang w:val="bs-Cyrl-BA"/>
              </w:rPr>
            </w:pPr>
            <w:r>
              <w:rPr>
                <w:rFonts w:asciiTheme="minorHAnsi" w:hAnsiTheme="minorHAnsi" w:cstheme="minorHAnsi"/>
                <w:b/>
                <w:bCs/>
                <w:szCs w:val="24"/>
                <w:lang w:val="bs-Cyrl-BA"/>
              </w:rPr>
              <w:t>47</w:t>
            </w:r>
          </w:p>
        </w:tc>
        <w:tc>
          <w:tcPr>
            <w:tcW w:w="1952" w:type="dxa"/>
          </w:tcPr>
          <w:p w14:paraId="3D5AD399" w14:textId="523E0209" w:rsidR="005D0B0F" w:rsidRPr="00416616" w:rsidRDefault="00BB129E" w:rsidP="00873E42">
            <w:pPr>
              <w:spacing w:after="0" w:line="360" w:lineRule="auto"/>
              <w:rPr>
                <w:rFonts w:asciiTheme="minorHAnsi" w:hAnsiTheme="minorHAnsi" w:cstheme="minorHAnsi"/>
                <w:b/>
                <w:bCs/>
                <w:szCs w:val="24"/>
                <w:lang w:val="bs-Cyrl-BA"/>
              </w:rPr>
            </w:pPr>
            <w:r>
              <w:rPr>
                <w:rFonts w:asciiTheme="minorHAnsi" w:hAnsiTheme="minorHAnsi" w:cstheme="minorHAnsi"/>
                <w:b/>
                <w:bCs/>
                <w:szCs w:val="24"/>
                <w:lang w:val="bs-Cyrl-BA"/>
              </w:rPr>
              <w:t>2.040.322,00</w:t>
            </w:r>
          </w:p>
        </w:tc>
      </w:tr>
    </w:tbl>
    <w:p w14:paraId="127A29B9" w14:textId="2BF3C055" w:rsidR="00E27E85" w:rsidRPr="00BC06A4" w:rsidRDefault="00E27E85" w:rsidP="00873E42">
      <w:pPr>
        <w:spacing w:after="0" w:line="360" w:lineRule="auto"/>
        <w:jc w:val="both"/>
        <w:rPr>
          <w:rFonts w:cstheme="minorHAnsi"/>
          <w:bCs/>
          <w:szCs w:val="24"/>
          <w:lang w:val="sr-Cyrl-RS"/>
        </w:rPr>
      </w:pPr>
      <w:bookmarkStart w:id="4" w:name="_Toc526427339"/>
    </w:p>
    <w:p w14:paraId="739F4D56" w14:textId="017E8142" w:rsidR="0053731A" w:rsidRPr="00BC06A4" w:rsidRDefault="00D84B32" w:rsidP="00873E42">
      <w:pPr>
        <w:spacing w:after="0" w:line="360" w:lineRule="auto"/>
        <w:jc w:val="both"/>
        <w:rPr>
          <w:rFonts w:cstheme="minorHAnsi"/>
          <w:bCs/>
          <w:szCs w:val="24"/>
          <w:lang w:val="sr-Latn-CS"/>
        </w:rPr>
      </w:pPr>
      <w:r w:rsidRPr="00BC06A4">
        <w:rPr>
          <w:rFonts w:cstheme="minorHAnsi"/>
          <w:b/>
          <w:szCs w:val="24"/>
          <w:lang w:val="sr-Latn-CS"/>
        </w:rPr>
        <w:t>3.2</w:t>
      </w:r>
      <w:r w:rsidR="0053731A" w:rsidRPr="00BC06A4">
        <w:rPr>
          <w:rFonts w:cstheme="minorHAnsi"/>
          <w:b/>
          <w:szCs w:val="24"/>
          <w:lang w:val="sr-Latn-CS"/>
        </w:rPr>
        <w:t>. Активности везане за</w:t>
      </w:r>
      <w:bookmarkEnd w:id="4"/>
      <w:r w:rsidR="00FA1E57" w:rsidRPr="00BC06A4">
        <w:rPr>
          <w:rFonts w:cstheme="minorHAnsi"/>
          <w:b/>
          <w:szCs w:val="24"/>
          <w:lang w:val="sr-Latn-CS"/>
        </w:rPr>
        <w:t xml:space="preserve"> испуњавање циљева Стратегије разво</w:t>
      </w:r>
      <w:r w:rsidR="00B27E20" w:rsidRPr="00BC06A4">
        <w:rPr>
          <w:rFonts w:cstheme="minorHAnsi"/>
          <w:b/>
          <w:szCs w:val="24"/>
          <w:lang w:val="sr-Latn-CS"/>
        </w:rPr>
        <w:t>ја града Градишка за период 2021</w:t>
      </w:r>
      <w:r w:rsidR="00FA1E57" w:rsidRPr="00BC06A4">
        <w:rPr>
          <w:rFonts w:cstheme="minorHAnsi"/>
          <w:b/>
          <w:szCs w:val="24"/>
          <w:lang w:val="sr-Latn-CS"/>
        </w:rPr>
        <w:t>-2027. година</w:t>
      </w:r>
    </w:p>
    <w:p w14:paraId="4166BFBF" w14:textId="77777777" w:rsidR="00511F8C" w:rsidRPr="00BC06A4" w:rsidRDefault="00511F8C" w:rsidP="00873E42">
      <w:pPr>
        <w:spacing w:after="0" w:line="360" w:lineRule="auto"/>
        <w:jc w:val="both"/>
        <w:rPr>
          <w:rFonts w:cstheme="minorHAnsi"/>
          <w:bCs/>
          <w:szCs w:val="24"/>
          <w:lang w:val="sr-Cyrl-BA"/>
        </w:rPr>
      </w:pPr>
    </w:p>
    <w:p w14:paraId="631D5B08" w14:textId="4F33C6B7" w:rsidR="00BB129E" w:rsidRPr="004E16B6" w:rsidRDefault="00CF59A3" w:rsidP="00EA15AE">
      <w:pPr>
        <w:spacing w:after="0" w:line="360" w:lineRule="auto"/>
        <w:jc w:val="both"/>
        <w:rPr>
          <w:rFonts w:cstheme="minorHAnsi"/>
          <w:bCs/>
          <w:szCs w:val="24"/>
          <w:lang w:val="sr-Cyrl-BA"/>
        </w:rPr>
      </w:pPr>
      <w:r w:rsidRPr="00BC06A4">
        <w:rPr>
          <w:rFonts w:cstheme="minorHAnsi"/>
          <w:bCs/>
          <w:szCs w:val="24"/>
          <w:lang w:val="sr-Latn-CS"/>
        </w:rPr>
        <w:t>Сви пројекти који су аплицирани и припремани</w:t>
      </w:r>
      <w:r w:rsidR="00625D32">
        <w:rPr>
          <w:rFonts w:cstheme="minorHAnsi"/>
          <w:bCs/>
          <w:szCs w:val="24"/>
          <w:lang w:val="sr-Cyrl-BA"/>
        </w:rPr>
        <w:t>, као и организовани догађаји</w:t>
      </w:r>
      <w:r w:rsidRPr="00BC06A4">
        <w:rPr>
          <w:rFonts w:cstheme="minorHAnsi"/>
          <w:bCs/>
          <w:szCs w:val="24"/>
          <w:lang w:val="sr-Latn-CS"/>
        </w:rPr>
        <w:t xml:space="preserve"> до сада се позивају и испуњавају пост</w:t>
      </w:r>
      <w:r w:rsidR="00062B0C" w:rsidRPr="00BC06A4">
        <w:rPr>
          <w:rFonts w:cstheme="minorHAnsi"/>
          <w:bCs/>
          <w:szCs w:val="24"/>
          <w:lang w:val="sr-Latn-CS"/>
        </w:rPr>
        <w:t>ављене циљеве теренутно актуелне</w:t>
      </w:r>
      <w:r w:rsidR="00FA1E57" w:rsidRPr="00BC06A4">
        <w:rPr>
          <w:rFonts w:cstheme="minorHAnsi"/>
          <w:bCs/>
          <w:szCs w:val="24"/>
          <w:lang w:val="sr-Latn-CS"/>
        </w:rPr>
        <w:t xml:space="preserve"> Стратегије развоја града</w:t>
      </w:r>
      <w:r w:rsidRPr="00BC06A4">
        <w:rPr>
          <w:rFonts w:cstheme="minorHAnsi"/>
          <w:bCs/>
          <w:szCs w:val="24"/>
          <w:lang w:val="sr-Latn-CS"/>
        </w:rPr>
        <w:t xml:space="preserve"> Градишка</w:t>
      </w:r>
      <w:r w:rsidR="00EC5954" w:rsidRPr="00BC06A4">
        <w:rPr>
          <w:rFonts w:cstheme="minorHAnsi"/>
          <w:bCs/>
          <w:szCs w:val="24"/>
          <w:lang w:val="sr-Cyrl-RS"/>
        </w:rPr>
        <w:t xml:space="preserve"> за период 2021</w:t>
      </w:r>
      <w:r w:rsidR="003D45AE" w:rsidRPr="00BC06A4">
        <w:rPr>
          <w:rFonts w:cstheme="minorHAnsi"/>
          <w:bCs/>
          <w:szCs w:val="24"/>
          <w:lang w:val="sr-Cyrl-RS"/>
        </w:rPr>
        <w:t>-2027. година</w:t>
      </w:r>
      <w:r w:rsidRPr="00BC06A4">
        <w:rPr>
          <w:rFonts w:cstheme="minorHAnsi"/>
          <w:bCs/>
          <w:szCs w:val="24"/>
          <w:lang w:val="sr-Latn-CS"/>
        </w:rPr>
        <w:t xml:space="preserve">. </w:t>
      </w:r>
      <w:r w:rsidR="003D45AE" w:rsidRPr="00BC06A4">
        <w:rPr>
          <w:rFonts w:cstheme="minorHAnsi"/>
          <w:bCs/>
          <w:szCs w:val="24"/>
          <w:lang w:val="sr-Cyrl-RS"/>
        </w:rPr>
        <w:t>Аплицирани пројекти</w:t>
      </w:r>
      <w:r w:rsidR="00062B0C" w:rsidRPr="00BC06A4">
        <w:rPr>
          <w:rFonts w:cstheme="minorHAnsi"/>
          <w:bCs/>
          <w:szCs w:val="24"/>
          <w:lang w:val="sr-Latn-CS"/>
        </w:rPr>
        <w:t xml:space="preserve"> су у складу са дефинисаном Стратегијом развоја и таргетирају првенствено пројекте из области економског, друштвено-културног и социјалног </w:t>
      </w:r>
      <w:r w:rsidR="00337018" w:rsidRPr="00BC06A4">
        <w:rPr>
          <w:rFonts w:cstheme="minorHAnsi"/>
          <w:bCs/>
          <w:szCs w:val="24"/>
          <w:lang w:val="sr-Latn-CS"/>
        </w:rPr>
        <w:t>развоја</w:t>
      </w:r>
      <w:r w:rsidR="00062B0C" w:rsidRPr="00BC06A4">
        <w:rPr>
          <w:rFonts w:cstheme="minorHAnsi"/>
          <w:bCs/>
          <w:szCs w:val="24"/>
          <w:lang w:val="sr-Latn-CS"/>
        </w:rPr>
        <w:t xml:space="preserve">. </w:t>
      </w:r>
      <w:r w:rsidR="00FA1E57" w:rsidRPr="00BC06A4">
        <w:rPr>
          <w:rFonts w:cstheme="minorHAnsi"/>
          <w:bCs/>
          <w:szCs w:val="24"/>
          <w:lang w:val="sr-Cyrl-RS"/>
        </w:rPr>
        <w:t>Агенција ће и у наредном периоду на</w:t>
      </w:r>
      <w:r w:rsidR="007846B2" w:rsidRPr="00BC06A4">
        <w:rPr>
          <w:rFonts w:cstheme="minorHAnsi"/>
          <w:bCs/>
          <w:szCs w:val="24"/>
          <w:lang w:val="sr-Cyrl-RS"/>
        </w:rPr>
        <w:t xml:space="preserve">ставити са припремом пројеката </w:t>
      </w:r>
      <w:r w:rsidR="00FA1E57" w:rsidRPr="00BC06A4">
        <w:rPr>
          <w:rFonts w:cstheme="minorHAnsi"/>
          <w:bCs/>
          <w:szCs w:val="24"/>
          <w:lang w:val="sr-Cyrl-RS"/>
        </w:rPr>
        <w:t xml:space="preserve">чије ће активности </w:t>
      </w:r>
      <w:r w:rsidR="004018C6" w:rsidRPr="00BC06A4">
        <w:rPr>
          <w:rFonts w:cstheme="minorHAnsi"/>
          <w:bCs/>
          <w:szCs w:val="24"/>
          <w:lang w:val="sr-Cyrl-RS"/>
        </w:rPr>
        <w:t>доприно</w:t>
      </w:r>
      <w:r w:rsidR="00FA1E57" w:rsidRPr="00BC06A4">
        <w:rPr>
          <w:rFonts w:cstheme="minorHAnsi"/>
          <w:bCs/>
          <w:szCs w:val="24"/>
          <w:lang w:val="sr-Cyrl-RS"/>
        </w:rPr>
        <w:t>сити испуњавању циљева Стратегије развоја града Градишка</w:t>
      </w:r>
      <w:r w:rsidR="00014A95" w:rsidRPr="00BC06A4">
        <w:rPr>
          <w:rFonts w:cstheme="minorHAnsi"/>
          <w:bCs/>
          <w:szCs w:val="24"/>
          <w:lang w:val="sr-Cyrl-RS"/>
        </w:rPr>
        <w:t xml:space="preserve">. </w:t>
      </w:r>
      <w:r w:rsidR="00EA15AE">
        <w:rPr>
          <w:rFonts w:cstheme="minorHAnsi"/>
          <w:bCs/>
          <w:szCs w:val="24"/>
          <w:lang w:val="sr-Cyrl-RS"/>
        </w:rPr>
        <w:t xml:space="preserve">Када су у питању </w:t>
      </w:r>
      <w:r w:rsidR="00114E38">
        <w:rPr>
          <w:rFonts w:cstheme="minorHAnsi"/>
          <w:bCs/>
          <w:szCs w:val="24"/>
          <w:lang w:val="sr-Cyrl-RS"/>
        </w:rPr>
        <w:t xml:space="preserve">значајнији </w:t>
      </w:r>
      <w:r w:rsidR="00EA15AE">
        <w:rPr>
          <w:rFonts w:cstheme="minorHAnsi"/>
          <w:bCs/>
          <w:szCs w:val="24"/>
          <w:lang w:val="sr-Cyrl-RS"/>
        </w:rPr>
        <w:t>пројекти који су одобрени за потребе Градске управе</w:t>
      </w:r>
      <w:r w:rsidR="00886208">
        <w:rPr>
          <w:rFonts w:cstheme="minorHAnsi"/>
          <w:bCs/>
          <w:szCs w:val="24"/>
          <w:lang w:val="sr-Cyrl-RS"/>
        </w:rPr>
        <w:t xml:space="preserve"> те Јавних установа и предузећа</w:t>
      </w:r>
      <w:r w:rsidR="00EA15AE">
        <w:rPr>
          <w:rFonts w:cstheme="minorHAnsi"/>
          <w:bCs/>
          <w:szCs w:val="24"/>
          <w:lang w:val="sr-Cyrl-RS"/>
        </w:rPr>
        <w:t xml:space="preserve">, </w:t>
      </w:r>
      <w:r w:rsidR="00886208">
        <w:rPr>
          <w:rFonts w:cstheme="minorHAnsi"/>
          <w:bCs/>
          <w:szCs w:val="24"/>
          <w:lang w:val="sr-Cyrl-RS"/>
        </w:rPr>
        <w:t>грант средства су обезбијеђена за</w:t>
      </w:r>
      <w:r w:rsidR="00EA15AE">
        <w:rPr>
          <w:rFonts w:cstheme="minorHAnsi"/>
          <w:bCs/>
          <w:szCs w:val="24"/>
          <w:lang w:val="sr-Cyrl-RS"/>
        </w:rPr>
        <w:t xml:space="preserve"> пројекат </w:t>
      </w:r>
      <w:r w:rsidR="00EA15AE">
        <w:rPr>
          <w:rFonts w:cstheme="minorHAnsi"/>
          <w:bCs/>
          <w:szCs w:val="24"/>
          <w:lang w:val="sr-Cyrl-RS"/>
        </w:rPr>
        <w:lastRenderedPageBreak/>
        <w:t xml:space="preserve">Успостављање одрживог система </w:t>
      </w:r>
      <w:r w:rsidR="00C53F37" w:rsidRPr="00EA15AE">
        <w:rPr>
          <w:rFonts w:cstheme="minorHAnsi"/>
          <w:bCs/>
          <w:szCs w:val="24"/>
          <w:lang w:val="sr-Cyrl-RS"/>
        </w:rPr>
        <w:t>водоснабдијевања у Градишци</w:t>
      </w:r>
      <w:r w:rsidR="00EA15AE">
        <w:rPr>
          <w:rFonts w:cstheme="minorHAnsi"/>
          <w:bCs/>
          <w:szCs w:val="24"/>
          <w:lang w:val="sr-Cyrl-RS"/>
        </w:rPr>
        <w:t xml:space="preserve"> који је подржан од стране Словенске агенције за међународну сарадњу (</w:t>
      </w:r>
      <w:r w:rsidR="00886208">
        <w:rPr>
          <w:rFonts w:cstheme="minorHAnsi"/>
          <w:bCs/>
          <w:szCs w:val="24"/>
          <w:lang w:val="sr-Latn-BA"/>
        </w:rPr>
        <w:t>CMSR)</w:t>
      </w:r>
      <w:r w:rsidR="00886208">
        <w:rPr>
          <w:rFonts w:cstheme="minorHAnsi"/>
          <w:bCs/>
          <w:szCs w:val="24"/>
          <w:lang w:val="sr-Cyrl-BA"/>
        </w:rPr>
        <w:t xml:space="preserve">. </w:t>
      </w:r>
      <w:r w:rsidR="004E16B6">
        <w:rPr>
          <w:rFonts w:cstheme="minorHAnsi"/>
          <w:bCs/>
          <w:szCs w:val="24"/>
          <w:lang w:val="sr-Cyrl-BA"/>
        </w:rPr>
        <w:t>Поред тога наставило се са дигитализацијом Градске управе, али са активностима које за циљ имају увођење нових дигиталних алата у процесе пољопривредне производње. Када је у питању инфраструктура</w:t>
      </w:r>
      <w:r w:rsidR="00114E38">
        <w:rPr>
          <w:rFonts w:cstheme="minorHAnsi"/>
          <w:bCs/>
          <w:szCs w:val="24"/>
          <w:lang w:val="sr-Cyrl-BA"/>
        </w:rPr>
        <w:t xml:space="preserve">, одобрена су грант средства за </w:t>
      </w:r>
      <w:r w:rsidR="00114E38" w:rsidRPr="00114E38">
        <w:rPr>
          <w:rFonts w:cstheme="minorHAnsi"/>
          <w:bCs/>
          <w:szCs w:val="24"/>
          <w:lang w:val="sr-Cyrl-BA"/>
        </w:rPr>
        <w:t>изградње хидро фазе и саобраћајнице у повратничком насељу Текија</w:t>
      </w:r>
      <w:r w:rsidR="00114E38">
        <w:rPr>
          <w:rFonts w:cstheme="minorHAnsi"/>
          <w:bCs/>
          <w:szCs w:val="24"/>
          <w:lang w:val="sr-Cyrl-BA"/>
        </w:rPr>
        <w:t xml:space="preserve">. Такође, уз финансијску подршку Савјета Европе, одобрена су сртедства за имплементацију пројекта који се односио на унапријеђење квалитета живота Ромске популације. </w:t>
      </w:r>
    </w:p>
    <w:p w14:paraId="5D16A54E" w14:textId="139DB526" w:rsidR="00C53F37" w:rsidRPr="009A747B" w:rsidRDefault="00C53F37" w:rsidP="00C53F37">
      <w:pPr>
        <w:pStyle w:val="ListParagraph"/>
        <w:spacing w:after="0" w:line="360" w:lineRule="auto"/>
        <w:jc w:val="both"/>
        <w:rPr>
          <w:rFonts w:cstheme="minorHAnsi"/>
          <w:bCs/>
          <w:szCs w:val="24"/>
        </w:rPr>
      </w:pPr>
    </w:p>
    <w:p w14:paraId="580D6042" w14:textId="77777777" w:rsidR="00873E42" w:rsidRPr="00BC06A4" w:rsidRDefault="00873E42" w:rsidP="00873E42">
      <w:pPr>
        <w:spacing w:after="0" w:line="360" w:lineRule="auto"/>
        <w:jc w:val="both"/>
        <w:rPr>
          <w:rFonts w:cstheme="minorHAnsi"/>
          <w:bCs/>
          <w:szCs w:val="24"/>
          <w:lang w:val="sr-Cyrl-RS"/>
        </w:rPr>
      </w:pPr>
    </w:p>
    <w:p w14:paraId="14329C2C" w14:textId="235866D7" w:rsidR="003C7051" w:rsidRPr="00BC06A4" w:rsidRDefault="00EA15AE" w:rsidP="00214B6F">
      <w:pPr>
        <w:pStyle w:val="ListParagraph"/>
        <w:numPr>
          <w:ilvl w:val="0"/>
          <w:numId w:val="14"/>
        </w:numPr>
        <w:spacing w:after="0" w:line="360" w:lineRule="auto"/>
        <w:jc w:val="both"/>
        <w:rPr>
          <w:rFonts w:cstheme="minorHAnsi"/>
          <w:bCs/>
          <w:i/>
          <w:szCs w:val="24"/>
          <w:lang w:val="sr-Cyrl-RS"/>
        </w:rPr>
      </w:pPr>
      <w:r>
        <w:rPr>
          <w:rFonts w:cstheme="minorHAnsi"/>
          <w:b/>
          <w:bCs/>
          <w:i/>
          <w:szCs w:val="24"/>
          <w:lang w:val="sr-Cyrl-RS"/>
        </w:rPr>
        <w:t>Центар</w:t>
      </w:r>
      <w:r w:rsidR="002D7868" w:rsidRPr="00BC06A4">
        <w:rPr>
          <w:rFonts w:cstheme="minorHAnsi"/>
          <w:b/>
          <w:bCs/>
          <w:i/>
          <w:szCs w:val="24"/>
          <w:lang w:val="sr-Cyrl-RS"/>
        </w:rPr>
        <w:t xml:space="preserve"> за истраживање и развој производа од дрвета</w:t>
      </w:r>
      <w:r w:rsidR="009D0DCB" w:rsidRPr="00BC06A4">
        <w:rPr>
          <w:rFonts w:cstheme="minorHAnsi"/>
          <w:b/>
          <w:bCs/>
          <w:i/>
          <w:szCs w:val="24"/>
          <w:lang w:val="sr-Cyrl-RS"/>
        </w:rPr>
        <w:t xml:space="preserve"> </w:t>
      </w:r>
    </w:p>
    <w:p w14:paraId="6C0761F5" w14:textId="62AB91FB" w:rsidR="009D0DCB" w:rsidRDefault="009D0DCB" w:rsidP="009D0DCB">
      <w:pPr>
        <w:pStyle w:val="ListParagraph"/>
        <w:spacing w:after="0" w:line="360" w:lineRule="auto"/>
        <w:jc w:val="both"/>
        <w:rPr>
          <w:rFonts w:cstheme="minorHAnsi"/>
          <w:bCs/>
          <w:szCs w:val="24"/>
          <w:lang w:val="sr-Cyrl-RS"/>
        </w:rPr>
      </w:pPr>
      <w:r w:rsidRPr="00BC06A4">
        <w:rPr>
          <w:rFonts w:cstheme="minorHAnsi"/>
          <w:bCs/>
          <w:szCs w:val="24"/>
          <w:lang w:val="sr-Cyrl-RS"/>
        </w:rPr>
        <w:t xml:space="preserve">И у току 2023. године у оквиру ова два центра наставило се са пружањем услуга према привредницима. Центар за истраживање и развој је путем </w:t>
      </w:r>
      <w:r w:rsidR="00EA15AE">
        <w:rPr>
          <w:rFonts w:cstheme="minorHAnsi"/>
          <w:bCs/>
          <w:szCs w:val="24"/>
          <w:lang w:val="sr-Cyrl-RS"/>
        </w:rPr>
        <w:t>својих услуга обухватио преко 15</w:t>
      </w:r>
      <w:r w:rsidRPr="00BC06A4">
        <w:rPr>
          <w:rFonts w:cstheme="minorHAnsi"/>
          <w:bCs/>
          <w:szCs w:val="24"/>
          <w:lang w:val="sr-Cyrl-RS"/>
        </w:rPr>
        <w:t xml:space="preserve"> различитих субјеката, а највећи дио услуга се огледао у изради техничке документације, те 3Д скенирању.</w:t>
      </w:r>
      <w:r w:rsidR="00EA15AE">
        <w:rPr>
          <w:rFonts w:cstheme="minorHAnsi"/>
          <w:bCs/>
          <w:szCs w:val="24"/>
          <w:lang w:val="sr-Cyrl-RS"/>
        </w:rPr>
        <w:t xml:space="preserve"> Представник Центра за истраживање и развој производа од дрвета је узео и учешће на сајмовима намјештаја Аустрији, Њемачкој, Словенији, Хрватској, као и на домаћим Сајмовима у Босни и Херцеговини.</w:t>
      </w:r>
      <w:r w:rsidRPr="00BC06A4">
        <w:rPr>
          <w:rFonts w:cstheme="minorHAnsi"/>
          <w:bCs/>
          <w:szCs w:val="24"/>
          <w:lang w:val="sr-Cyrl-RS"/>
        </w:rPr>
        <w:t xml:space="preserve"> </w:t>
      </w:r>
    </w:p>
    <w:p w14:paraId="7D911F79" w14:textId="77777777" w:rsidR="00EA15AE" w:rsidRDefault="00EA15AE" w:rsidP="009D0DCB">
      <w:pPr>
        <w:pStyle w:val="ListParagraph"/>
        <w:spacing w:after="0" w:line="360" w:lineRule="auto"/>
        <w:jc w:val="both"/>
        <w:rPr>
          <w:rFonts w:cstheme="minorHAnsi"/>
          <w:bCs/>
          <w:szCs w:val="24"/>
          <w:lang w:val="sr-Cyrl-RS"/>
        </w:rPr>
      </w:pPr>
    </w:p>
    <w:p w14:paraId="116E171B" w14:textId="1B7FAC02" w:rsidR="00EA15AE" w:rsidRPr="00BC06A4" w:rsidRDefault="00EA15AE" w:rsidP="00EA15AE">
      <w:pPr>
        <w:pStyle w:val="ListParagraph"/>
        <w:numPr>
          <w:ilvl w:val="0"/>
          <w:numId w:val="14"/>
        </w:numPr>
        <w:spacing w:after="0" w:line="360" w:lineRule="auto"/>
        <w:jc w:val="both"/>
        <w:rPr>
          <w:rFonts w:cstheme="minorHAnsi"/>
          <w:bCs/>
          <w:szCs w:val="24"/>
          <w:lang w:val="sr-Cyrl-RS"/>
        </w:rPr>
      </w:pPr>
      <w:r>
        <w:rPr>
          <w:rFonts w:cstheme="minorHAnsi"/>
          <w:b/>
          <w:bCs/>
          <w:i/>
          <w:szCs w:val="24"/>
          <w:lang w:val="sr-Cyrl-RS"/>
        </w:rPr>
        <w:t>ХУБ</w:t>
      </w:r>
      <w:r w:rsidRPr="00BC06A4">
        <w:rPr>
          <w:rFonts w:cstheme="minorHAnsi"/>
          <w:b/>
          <w:bCs/>
          <w:i/>
          <w:szCs w:val="24"/>
          <w:lang w:val="sr-Cyrl-RS"/>
        </w:rPr>
        <w:t xml:space="preserve"> 078</w:t>
      </w:r>
    </w:p>
    <w:p w14:paraId="34ED8BFC" w14:textId="3F2586A6" w:rsidR="009D0DCB" w:rsidRPr="00BC06A4" w:rsidRDefault="00A05F01" w:rsidP="009D0DCB">
      <w:pPr>
        <w:pStyle w:val="ListParagraph"/>
        <w:spacing w:after="0" w:line="360" w:lineRule="auto"/>
        <w:jc w:val="both"/>
        <w:rPr>
          <w:rFonts w:cstheme="minorHAnsi"/>
          <w:bCs/>
          <w:szCs w:val="24"/>
          <w:lang w:val="bs-Cyrl-BA"/>
        </w:rPr>
      </w:pPr>
      <w:r>
        <w:rPr>
          <w:rFonts w:cstheme="minorHAnsi"/>
          <w:bCs/>
          <w:szCs w:val="24"/>
          <w:lang w:val="sr-Cyrl-RS"/>
        </w:rPr>
        <w:t>У току 202</w:t>
      </w:r>
      <w:r>
        <w:rPr>
          <w:rFonts w:cstheme="minorHAnsi"/>
          <w:bCs/>
          <w:szCs w:val="24"/>
        </w:rPr>
        <w:t>3</w:t>
      </w:r>
      <w:r w:rsidR="00114E38">
        <w:rPr>
          <w:rFonts w:cstheme="minorHAnsi"/>
          <w:bCs/>
          <w:szCs w:val="24"/>
          <w:lang w:val="sr-Cyrl-RS"/>
        </w:rPr>
        <w:t>. године</w:t>
      </w:r>
      <w:r w:rsidR="009D0DCB" w:rsidRPr="00BC06A4">
        <w:rPr>
          <w:rFonts w:cstheme="minorHAnsi"/>
          <w:bCs/>
          <w:szCs w:val="24"/>
          <w:lang w:val="sr-Cyrl-RS"/>
        </w:rPr>
        <w:t xml:space="preserve">, у просторијама Развојне агенције, односно у оквиру ХУБ-а 078 одржано је </w:t>
      </w:r>
      <w:r w:rsidR="00114E38">
        <w:rPr>
          <w:rFonts w:cstheme="minorHAnsi"/>
          <w:bCs/>
          <w:szCs w:val="24"/>
          <w:lang w:val="bs-Latn-BA"/>
        </w:rPr>
        <w:t>20</w:t>
      </w:r>
      <w:r w:rsidR="00AB7E39" w:rsidRPr="00BC06A4">
        <w:rPr>
          <w:rFonts w:cstheme="minorHAnsi"/>
          <w:bCs/>
          <w:szCs w:val="24"/>
          <w:lang w:val="bs-Latn-BA"/>
        </w:rPr>
        <w:t xml:space="preserve"> </w:t>
      </w:r>
      <w:r w:rsidR="00AB7E39" w:rsidRPr="00BC06A4">
        <w:rPr>
          <w:rFonts w:cstheme="minorHAnsi"/>
          <w:bCs/>
          <w:szCs w:val="24"/>
          <w:lang w:val="bs-Cyrl-BA"/>
        </w:rPr>
        <w:t xml:space="preserve">различитих </w:t>
      </w:r>
      <w:r w:rsidR="00114E38">
        <w:rPr>
          <w:rFonts w:cstheme="minorHAnsi"/>
          <w:bCs/>
          <w:szCs w:val="24"/>
          <w:lang w:val="bs-Cyrl-BA"/>
        </w:rPr>
        <w:t>догађаја који су окупили укупно</w:t>
      </w:r>
      <w:r w:rsidR="00114E38">
        <w:rPr>
          <w:rFonts w:cstheme="minorHAnsi"/>
          <w:bCs/>
          <w:szCs w:val="24"/>
          <w:lang w:val="sr-Latn-BA"/>
        </w:rPr>
        <w:t xml:space="preserve"> 463</w:t>
      </w:r>
      <w:r w:rsidR="006C5F64">
        <w:rPr>
          <w:rFonts w:cstheme="minorHAnsi"/>
          <w:bCs/>
          <w:szCs w:val="24"/>
          <w:lang w:val="bs-Cyrl-BA"/>
        </w:rPr>
        <w:t xml:space="preserve"> учесника.</w:t>
      </w:r>
      <w:r w:rsidR="00AB7E39" w:rsidRPr="00BC06A4">
        <w:rPr>
          <w:rFonts w:cstheme="minorHAnsi"/>
          <w:bCs/>
          <w:szCs w:val="24"/>
          <w:lang w:val="bs-Cyrl-BA"/>
        </w:rPr>
        <w:t xml:space="preserve"> Поред тога у ХУБ 078 одржа</w:t>
      </w:r>
      <w:r w:rsidR="006C5F64">
        <w:rPr>
          <w:rFonts w:cstheme="minorHAnsi"/>
          <w:bCs/>
          <w:szCs w:val="24"/>
          <w:lang w:val="sr-Cyrl-BA"/>
        </w:rPr>
        <w:t>не</w:t>
      </w:r>
      <w:r w:rsidR="00AB7E39" w:rsidRPr="00BC06A4">
        <w:rPr>
          <w:rFonts w:cstheme="minorHAnsi"/>
          <w:bCs/>
          <w:szCs w:val="24"/>
          <w:lang w:val="bs-Cyrl-BA"/>
        </w:rPr>
        <w:t xml:space="preserve"> двије едукације на теме „Веб дизајн“ и „Програмирање“ на којима </w:t>
      </w:r>
      <w:r w:rsidR="00114E38">
        <w:rPr>
          <w:rFonts w:cstheme="minorHAnsi"/>
          <w:bCs/>
          <w:szCs w:val="24"/>
          <w:lang w:val="sr-Latn-BA"/>
        </w:rPr>
        <w:t xml:space="preserve">je </w:t>
      </w:r>
      <w:r w:rsidR="00114E38">
        <w:rPr>
          <w:rFonts w:cstheme="minorHAnsi"/>
          <w:bCs/>
          <w:szCs w:val="24"/>
          <w:lang w:val="sr-Cyrl-BA"/>
        </w:rPr>
        <w:t>учествовало</w:t>
      </w:r>
      <w:r w:rsidR="00AB7E39" w:rsidRPr="00BC06A4">
        <w:rPr>
          <w:rFonts w:cstheme="minorHAnsi"/>
          <w:bCs/>
          <w:szCs w:val="24"/>
          <w:lang w:val="bs-Cyrl-BA"/>
        </w:rPr>
        <w:t xml:space="preserve"> укупно 24 учесника.  Неки од значајнијих догађаја представљамо на фотографијама испод.</w:t>
      </w:r>
    </w:p>
    <w:p w14:paraId="239235C1" w14:textId="77777777" w:rsidR="003E76C4" w:rsidRPr="003E76C4" w:rsidRDefault="003E76C4" w:rsidP="003E76C4">
      <w:pPr>
        <w:rPr>
          <w:rFonts w:eastAsia="Calibri" w:cstheme="minorHAnsi"/>
          <w:szCs w:val="24"/>
          <w:lang w:eastAsia="en-US"/>
        </w:rPr>
      </w:pPr>
      <w:r w:rsidRPr="003E76C4">
        <w:rPr>
          <w:rFonts w:eastAsia="Calibri" w:cstheme="minorHAnsi"/>
          <w:noProof/>
          <w:szCs w:val="24"/>
          <w:lang w:eastAsia="en-US"/>
        </w:rPr>
        <w:lastRenderedPageBreak/>
        <w:drawing>
          <wp:inline distT="0" distB="0" distL="0" distR="0" wp14:anchorId="15D93834" wp14:editId="494DEB1F">
            <wp:extent cx="2679700" cy="26797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700" cy="2679700"/>
                    </a:xfrm>
                    <a:prstGeom prst="rect">
                      <a:avLst/>
                    </a:prstGeom>
                    <a:noFill/>
                    <a:ln>
                      <a:noFill/>
                    </a:ln>
                  </pic:spPr>
                </pic:pic>
              </a:graphicData>
            </a:graphic>
          </wp:inline>
        </w:drawing>
      </w:r>
      <w:r w:rsidRPr="003E76C4">
        <w:rPr>
          <w:rFonts w:eastAsia="Calibri" w:cstheme="minorHAnsi"/>
          <w:noProof/>
          <w:szCs w:val="24"/>
          <w:lang w:eastAsia="en-US"/>
        </w:rPr>
        <w:drawing>
          <wp:inline distT="0" distB="0" distL="0" distR="0" wp14:anchorId="4D41E1FF" wp14:editId="7387D664">
            <wp:extent cx="3181350" cy="267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2673350"/>
                    </a:xfrm>
                    <a:prstGeom prst="rect">
                      <a:avLst/>
                    </a:prstGeom>
                    <a:noFill/>
                    <a:ln>
                      <a:noFill/>
                    </a:ln>
                  </pic:spPr>
                </pic:pic>
              </a:graphicData>
            </a:graphic>
          </wp:inline>
        </w:drawing>
      </w:r>
    </w:p>
    <w:p w14:paraId="24796F6A" w14:textId="36E8C634" w:rsidR="00AB7E39" w:rsidRPr="00BC06A4" w:rsidRDefault="003E76C4" w:rsidP="003E76C4">
      <w:pPr>
        <w:rPr>
          <w:rFonts w:eastAsia="Calibri" w:cstheme="minorHAnsi"/>
          <w:szCs w:val="24"/>
          <w:lang w:eastAsia="en-US"/>
        </w:rPr>
      </w:pPr>
      <w:r w:rsidRPr="003E76C4">
        <w:rPr>
          <w:rFonts w:eastAsia="Calibri" w:cstheme="minorHAnsi"/>
          <w:noProof/>
          <w:szCs w:val="24"/>
          <w:lang w:eastAsia="en-US"/>
        </w:rPr>
        <w:drawing>
          <wp:inline distT="0" distB="0" distL="0" distR="0" wp14:anchorId="3D38A39A" wp14:editId="40E92CBA">
            <wp:extent cx="2777762" cy="3187065"/>
            <wp:effectExtent l="0" t="0" r="3810" b="0"/>
            <wp:docPr id="4" name="Picture 4" descr="C:\Users\HP02\Desktop\Bogdan\Godišnji i polugodišnji izvještaji\Polugodišnji\Фотографије\viber_image_2023-07-13_14-58-0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02\Desktop\Bogdan\Godišnji i polugodišnji izvještaji\Polugodišnji\Фотографије\viber_image_2023-07-13_14-58-03-4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348" cy="3201506"/>
                    </a:xfrm>
                    <a:prstGeom prst="rect">
                      <a:avLst/>
                    </a:prstGeom>
                    <a:noFill/>
                    <a:ln>
                      <a:noFill/>
                    </a:ln>
                  </pic:spPr>
                </pic:pic>
              </a:graphicData>
            </a:graphic>
          </wp:inline>
        </w:drawing>
      </w:r>
      <w:r w:rsidRPr="003E76C4">
        <w:rPr>
          <w:rFonts w:eastAsia="Calibri" w:cstheme="minorHAnsi"/>
          <w:noProof/>
          <w:szCs w:val="24"/>
          <w:lang w:eastAsia="en-US"/>
        </w:rPr>
        <w:drawing>
          <wp:inline distT="0" distB="0" distL="0" distR="0" wp14:anchorId="4C65B6FB" wp14:editId="7529AC19">
            <wp:extent cx="3095625" cy="3187700"/>
            <wp:effectExtent l="0" t="0" r="9525" b="0"/>
            <wp:docPr id="5" name="Picture 5" descr="C:\Users\HP02\Desktop\Bogdan\Godišnji i polugodišnji izvještaji\Polugodišnji\Фотографије\viber_image_2023-07-13_14-59-2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02\Desktop\Bogdan\Godišnji i polugodišnji izvještaji\Polugodišnji\Фотографије\viber_image_2023-07-13_14-59-25-4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9213" cy="3191395"/>
                    </a:xfrm>
                    <a:prstGeom prst="rect">
                      <a:avLst/>
                    </a:prstGeom>
                    <a:noFill/>
                    <a:ln>
                      <a:noFill/>
                    </a:ln>
                  </pic:spPr>
                </pic:pic>
              </a:graphicData>
            </a:graphic>
          </wp:inline>
        </w:drawing>
      </w:r>
    </w:p>
    <w:p w14:paraId="04882BDA" w14:textId="24E96B1B" w:rsidR="00114E38" w:rsidRDefault="00114E38" w:rsidP="00114E38">
      <w:pPr>
        <w:spacing w:after="0" w:line="360" w:lineRule="auto"/>
        <w:rPr>
          <w:rFonts w:ascii="Times New Roman" w:eastAsia="Times New Roman" w:hAnsi="Times New Roman" w:cs="Times New Roman"/>
          <w:szCs w:val="24"/>
          <w:lang w:val="sr-Cyrl-BA" w:eastAsia="en-US"/>
        </w:rPr>
      </w:pPr>
      <w:r w:rsidRPr="00114E38">
        <w:rPr>
          <w:rFonts w:ascii="Times New Roman" w:eastAsia="Times New Roman" w:hAnsi="Times New Roman" w:cs="Times New Roman"/>
          <w:szCs w:val="24"/>
          <w:lang w:eastAsia="en-US"/>
        </w:rPr>
        <w:t xml:space="preserve"> </w:t>
      </w:r>
      <w:r w:rsidRPr="00114E38">
        <w:rPr>
          <w:rFonts w:cstheme="minorHAnsi"/>
          <w:bCs/>
          <w:noProof/>
          <w:lang w:eastAsia="en-US"/>
        </w:rPr>
        <w:drawing>
          <wp:inline distT="0" distB="0" distL="0" distR="0" wp14:anchorId="46E9705B" wp14:editId="30EA0BDE">
            <wp:extent cx="2846567" cy="2214489"/>
            <wp:effectExtent l="0" t="0" r="0" b="0"/>
            <wp:docPr id="8" name="Picture 8" descr="E:\USB\Dokumenti\Reload Grad, Boki\Promocija mreže\Objave\3. meet up - Dejan Gajić\viber_slika_2023-10-27_21-02-4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B\Dokumenti\Reload Grad, Boki\Promocija mreže\Objave\3. meet up - Dejan Gajić\viber_slika_2023-10-27_21-02-47-0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369" cy="2218225"/>
                    </a:xfrm>
                    <a:prstGeom prst="rect">
                      <a:avLst/>
                    </a:prstGeom>
                    <a:noFill/>
                    <a:ln>
                      <a:noFill/>
                    </a:ln>
                  </pic:spPr>
                </pic:pic>
              </a:graphicData>
            </a:graphic>
          </wp:inline>
        </w:drawing>
      </w:r>
      <w:r w:rsidR="008138F2" w:rsidRPr="00114E38">
        <w:rPr>
          <w:rFonts w:cstheme="minorHAnsi"/>
          <w:bCs/>
          <w:noProof/>
          <w:szCs w:val="24"/>
          <w:lang w:eastAsia="en-US"/>
        </w:rPr>
        <w:drawing>
          <wp:inline distT="0" distB="0" distL="0" distR="0" wp14:anchorId="29BEAB8C" wp14:editId="4177CF9C">
            <wp:extent cx="2957366" cy="2218394"/>
            <wp:effectExtent l="0" t="0" r="0" b="0"/>
            <wp:docPr id="9" name="Picture 9" descr="E:\USB\Dokumenti\Reload Grad, Boki\Promocija mreže\Objave\5. meet up - Vedran panić\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B\Dokumenti\Reload Grad, Boki\Promocija mreže\Objave\5. meet up - Vedran panić\Foto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343" cy="2219877"/>
                    </a:xfrm>
                    <a:prstGeom prst="rect">
                      <a:avLst/>
                    </a:prstGeom>
                    <a:noFill/>
                    <a:ln>
                      <a:noFill/>
                    </a:ln>
                  </pic:spPr>
                </pic:pic>
              </a:graphicData>
            </a:graphic>
          </wp:inline>
        </w:drawing>
      </w:r>
    </w:p>
    <w:p w14:paraId="1D61E24B" w14:textId="77777777" w:rsidR="006C5F64" w:rsidRDefault="006C5F64" w:rsidP="00114E38">
      <w:pPr>
        <w:spacing w:after="0" w:line="360" w:lineRule="auto"/>
        <w:rPr>
          <w:rFonts w:ascii="Times New Roman" w:eastAsia="Times New Roman" w:hAnsi="Times New Roman" w:cs="Times New Roman"/>
          <w:szCs w:val="24"/>
          <w:lang w:val="sr-Cyrl-BA" w:eastAsia="en-US"/>
        </w:rPr>
      </w:pPr>
    </w:p>
    <w:p w14:paraId="4F331E21" w14:textId="2CA5F3B5" w:rsidR="006C5F64" w:rsidRPr="006C5F64" w:rsidRDefault="006C5F64" w:rsidP="006C5F64">
      <w:pPr>
        <w:pStyle w:val="ListParagraph"/>
        <w:numPr>
          <w:ilvl w:val="0"/>
          <w:numId w:val="14"/>
        </w:numPr>
        <w:spacing w:after="0" w:line="360" w:lineRule="auto"/>
        <w:rPr>
          <w:rFonts w:ascii="Times New Roman" w:eastAsia="Times New Roman" w:hAnsi="Times New Roman" w:cs="Times New Roman"/>
          <w:szCs w:val="24"/>
          <w:lang w:val="sr-Cyrl-BA" w:eastAsia="en-US"/>
        </w:rPr>
      </w:pPr>
      <w:r>
        <w:rPr>
          <w:rFonts w:eastAsia="Times New Roman" w:cstheme="minorHAnsi"/>
          <w:b/>
          <w:i/>
          <w:szCs w:val="24"/>
          <w:lang w:val="sr-Cyrl-BA" w:eastAsia="en-US"/>
        </w:rPr>
        <w:lastRenderedPageBreak/>
        <w:t>Обављање практичне наставе за ученике Средње стручне и техничке школе Градишка</w:t>
      </w:r>
    </w:p>
    <w:p w14:paraId="75832817" w14:textId="71EED3EF" w:rsidR="006C5F64" w:rsidRPr="006C5F64" w:rsidRDefault="006C5F64" w:rsidP="00635EE6">
      <w:pPr>
        <w:pStyle w:val="ListParagraph"/>
        <w:spacing w:after="0" w:line="360" w:lineRule="auto"/>
        <w:jc w:val="both"/>
        <w:rPr>
          <w:rFonts w:ascii="Times New Roman" w:eastAsia="Times New Roman" w:hAnsi="Times New Roman" w:cs="Times New Roman"/>
          <w:szCs w:val="24"/>
          <w:lang w:val="sr-Cyrl-BA" w:eastAsia="en-US"/>
        </w:rPr>
      </w:pPr>
      <w:r>
        <w:rPr>
          <w:rFonts w:eastAsia="Times New Roman" w:cstheme="minorHAnsi"/>
          <w:szCs w:val="24"/>
          <w:lang w:val="sr-Cyrl-BA" w:eastAsia="en-US"/>
        </w:rPr>
        <w:t>Развојна агенција Градишка је у току 2023. године у сарадњи са Средњом стручном и техничком школом</w:t>
      </w:r>
      <w:r w:rsidR="00635EE6">
        <w:rPr>
          <w:rFonts w:eastAsia="Times New Roman" w:cstheme="minorHAnsi"/>
          <w:szCs w:val="24"/>
          <w:lang w:val="sr-Cyrl-BA" w:eastAsia="en-US"/>
        </w:rPr>
        <w:t xml:space="preserve"> започела активности везане за обаваљње практичне наставе за ученике ове школе. овим активностима је обухваћено укупно 10 ученика смјерова Пословно-правни техничар и Економски техничар. У току првог полугодишта ученици су имали обавезу да једном седмично бораве у просторијама Развојне агенције гдје су се теријски и практично имали прилике упознати са радним процесима унутар агенције, од послова администрација до проејктног менаџмента. Практичну наставу са учесницима воде два запосленика Агенције који имају положен испит за менторе практичне наставе у Привредној комори. </w:t>
      </w:r>
    </w:p>
    <w:p w14:paraId="1592999D" w14:textId="665B62D3" w:rsidR="00586A4F" w:rsidRPr="008138F2" w:rsidRDefault="00586A4F" w:rsidP="00AB7E39">
      <w:pPr>
        <w:spacing w:after="0" w:line="360" w:lineRule="auto"/>
        <w:rPr>
          <w:rFonts w:cstheme="minorHAnsi"/>
          <w:bCs/>
          <w:szCs w:val="24"/>
          <w:lang w:val="sr-Cyrl-BA"/>
        </w:rPr>
      </w:pPr>
    </w:p>
    <w:p w14:paraId="3AAA7735" w14:textId="79C34EF0" w:rsidR="009D0DCB" w:rsidRPr="00D53E21" w:rsidRDefault="009C6C9C" w:rsidP="00315F04">
      <w:pPr>
        <w:pStyle w:val="ListParagraph"/>
        <w:numPr>
          <w:ilvl w:val="0"/>
          <w:numId w:val="14"/>
        </w:numPr>
        <w:spacing w:after="0" w:line="360" w:lineRule="auto"/>
        <w:jc w:val="both"/>
        <w:rPr>
          <w:rFonts w:cstheme="minorHAnsi"/>
          <w:bCs/>
          <w:szCs w:val="24"/>
          <w:lang w:val="bs-Cyrl-BA"/>
        </w:rPr>
      </w:pPr>
      <w:r w:rsidRPr="00BC06A4">
        <w:rPr>
          <w:rFonts w:cstheme="minorHAnsi"/>
          <w:b/>
          <w:bCs/>
          <w:i/>
          <w:szCs w:val="24"/>
          <w:lang w:val="sr-Cyrl-RS"/>
        </w:rPr>
        <w:t>Припр</w:t>
      </w:r>
      <w:r w:rsidR="009D0DCB" w:rsidRPr="00BC06A4">
        <w:rPr>
          <w:rFonts w:cstheme="minorHAnsi"/>
          <w:b/>
          <w:bCs/>
          <w:i/>
          <w:szCs w:val="24"/>
          <w:lang w:val="sr-Cyrl-RS"/>
        </w:rPr>
        <w:t xml:space="preserve">ема пројектних </w:t>
      </w:r>
      <w:r w:rsidR="009D0DCB" w:rsidRPr="00BC06A4">
        <w:rPr>
          <w:rFonts w:cstheme="minorHAnsi"/>
          <w:b/>
          <w:bCs/>
          <w:i/>
          <w:szCs w:val="24"/>
          <w:lang w:val="bs-Cyrl-BA"/>
        </w:rPr>
        <w:t>Приједлога</w:t>
      </w:r>
      <w:r w:rsidR="0095345C" w:rsidRPr="00BC06A4">
        <w:rPr>
          <w:rFonts w:cstheme="minorHAnsi"/>
          <w:b/>
          <w:bCs/>
          <w:i/>
          <w:szCs w:val="24"/>
          <w:lang w:val="sr-Cyrl-RS"/>
        </w:rPr>
        <w:t xml:space="preserve"> </w:t>
      </w:r>
      <w:r w:rsidR="003C7E46" w:rsidRPr="00BC06A4">
        <w:rPr>
          <w:rFonts w:cstheme="minorHAnsi"/>
          <w:b/>
          <w:bCs/>
          <w:i/>
          <w:szCs w:val="24"/>
          <w:lang w:val="sr-Cyrl-RS"/>
        </w:rPr>
        <w:t xml:space="preserve">за потребе аплицирања у оквиру Првог позива за достављање пројектних приједлога Програма прекограничне сарадње ХР-БиХ-ЦГ 2021-2027, који је </w:t>
      </w:r>
      <w:r w:rsidR="006C5F64">
        <w:rPr>
          <w:rFonts w:cstheme="minorHAnsi"/>
          <w:b/>
          <w:bCs/>
          <w:i/>
          <w:szCs w:val="24"/>
          <w:lang w:val="sr-Cyrl-RS"/>
        </w:rPr>
        <w:t xml:space="preserve">био </w:t>
      </w:r>
      <w:r w:rsidR="009D0DCB" w:rsidRPr="00BC06A4">
        <w:rPr>
          <w:rFonts w:cstheme="minorHAnsi"/>
          <w:b/>
          <w:bCs/>
          <w:i/>
          <w:szCs w:val="24"/>
          <w:lang w:val="sr-Cyrl-RS"/>
        </w:rPr>
        <w:t>отворен од 4.маја 2023. године до 28. јула 2023. године</w:t>
      </w:r>
    </w:p>
    <w:p w14:paraId="2655D753" w14:textId="77777777" w:rsidR="00D53E21" w:rsidRPr="00A530E6" w:rsidRDefault="00D53E21" w:rsidP="00A530E6">
      <w:pPr>
        <w:spacing w:after="0" w:line="360" w:lineRule="auto"/>
        <w:ind w:left="360"/>
        <w:jc w:val="both"/>
        <w:rPr>
          <w:rFonts w:cstheme="minorHAnsi"/>
          <w:bCs/>
          <w:szCs w:val="24"/>
          <w:lang w:val="bs-Cyrl-BA"/>
        </w:rPr>
      </w:pPr>
    </w:p>
    <w:p w14:paraId="38F16F59" w14:textId="0D70B886" w:rsidR="0095345C" w:rsidRPr="00BC06A4" w:rsidRDefault="009D0DCB" w:rsidP="009D0DCB">
      <w:pPr>
        <w:spacing w:after="0" w:line="360" w:lineRule="auto"/>
        <w:ind w:left="720"/>
        <w:jc w:val="both"/>
        <w:rPr>
          <w:rFonts w:cstheme="minorHAnsi"/>
          <w:bCs/>
          <w:szCs w:val="24"/>
          <w:lang w:val="bs-Cyrl-BA"/>
        </w:rPr>
      </w:pPr>
      <w:r w:rsidRPr="00BC06A4">
        <w:rPr>
          <w:rFonts w:cstheme="minorHAnsi"/>
          <w:bCs/>
          <w:szCs w:val="24"/>
          <w:lang w:val="bs-Cyrl-BA"/>
        </w:rPr>
        <w:t>Развојна агенција Градишка је у сарадњи са Одјељењем за развој и међународне пројекте, по расписивању јавног позива приступила и</w:t>
      </w:r>
      <w:r w:rsidR="00793F2F" w:rsidRPr="00BC06A4">
        <w:rPr>
          <w:rFonts w:cstheme="minorHAnsi"/>
          <w:bCs/>
          <w:szCs w:val="24"/>
          <w:lang w:val="bs-Cyrl-BA"/>
        </w:rPr>
        <w:t xml:space="preserve">зради пројектних приједлога. Веч почетком године су дефинисана одређена партнерства која укључују различите партнере из Хрватске и Црне Горе. </w:t>
      </w:r>
      <w:r w:rsidR="006C5F64">
        <w:rPr>
          <w:rFonts w:cstheme="minorHAnsi"/>
          <w:bCs/>
          <w:szCs w:val="24"/>
          <w:lang w:val="bs-Cyrl-BA"/>
        </w:rPr>
        <w:t>С тим у вези у оквиру овог Јавног позива Развојна агенција је у сарадњи са партнерима припремила пет пројектних приједлога и то како је видљиво у табели:</w:t>
      </w:r>
    </w:p>
    <w:tbl>
      <w:tblPr>
        <w:tblStyle w:val="TableGrid"/>
        <w:tblW w:w="0" w:type="auto"/>
        <w:tblInd w:w="720" w:type="dxa"/>
        <w:tblLook w:val="04A0" w:firstRow="1" w:lastRow="0" w:firstColumn="1" w:lastColumn="0" w:noHBand="0" w:noVBand="1"/>
      </w:tblPr>
      <w:tblGrid>
        <w:gridCol w:w="989"/>
        <w:gridCol w:w="3402"/>
        <w:gridCol w:w="4296"/>
      </w:tblGrid>
      <w:tr w:rsidR="00793F2F" w:rsidRPr="00BC06A4" w14:paraId="28A115AA" w14:textId="77777777" w:rsidTr="006C5F64">
        <w:tc>
          <w:tcPr>
            <w:tcW w:w="989" w:type="dxa"/>
            <w:shd w:val="clear" w:color="auto" w:fill="AEAAAA" w:themeFill="background2" w:themeFillShade="BF"/>
          </w:tcPr>
          <w:p w14:paraId="7234BFCC" w14:textId="3A60811E" w:rsidR="00793F2F" w:rsidRPr="00BC06A4" w:rsidRDefault="00793F2F" w:rsidP="003E76C4">
            <w:pPr>
              <w:spacing w:after="0" w:line="240" w:lineRule="auto"/>
              <w:contextualSpacing/>
              <w:jc w:val="center"/>
              <w:rPr>
                <w:rFonts w:asciiTheme="minorHAnsi" w:hAnsiTheme="minorHAnsi" w:cstheme="minorHAnsi"/>
                <w:b/>
                <w:bCs/>
                <w:szCs w:val="24"/>
                <w:lang w:val="bs-Cyrl-BA"/>
              </w:rPr>
            </w:pPr>
            <w:r w:rsidRPr="00BC06A4">
              <w:rPr>
                <w:rFonts w:asciiTheme="minorHAnsi" w:hAnsiTheme="minorHAnsi" w:cstheme="minorHAnsi"/>
                <w:b/>
                <w:bCs/>
                <w:szCs w:val="24"/>
                <w:lang w:val="bs-Cyrl-BA"/>
              </w:rPr>
              <w:t>Ред.бр.</w:t>
            </w:r>
          </w:p>
        </w:tc>
        <w:tc>
          <w:tcPr>
            <w:tcW w:w="3402" w:type="dxa"/>
            <w:shd w:val="clear" w:color="auto" w:fill="AEAAAA" w:themeFill="background2" w:themeFillShade="BF"/>
          </w:tcPr>
          <w:p w14:paraId="6CAEDFF4" w14:textId="7B5FC516" w:rsidR="00793F2F" w:rsidRPr="00BC06A4" w:rsidRDefault="00793F2F" w:rsidP="003E76C4">
            <w:pPr>
              <w:spacing w:after="0" w:line="240" w:lineRule="auto"/>
              <w:contextualSpacing/>
              <w:jc w:val="center"/>
              <w:rPr>
                <w:rFonts w:asciiTheme="minorHAnsi" w:hAnsiTheme="minorHAnsi" w:cstheme="minorHAnsi"/>
                <w:b/>
                <w:bCs/>
                <w:szCs w:val="24"/>
                <w:lang w:val="bs-Cyrl-BA"/>
              </w:rPr>
            </w:pPr>
            <w:r w:rsidRPr="00BC06A4">
              <w:rPr>
                <w:rFonts w:asciiTheme="minorHAnsi" w:hAnsiTheme="minorHAnsi" w:cstheme="minorHAnsi"/>
                <w:b/>
                <w:bCs/>
                <w:szCs w:val="24"/>
                <w:lang w:val="bs-Cyrl-BA"/>
              </w:rPr>
              <w:t>Област пројекта</w:t>
            </w:r>
          </w:p>
        </w:tc>
        <w:tc>
          <w:tcPr>
            <w:tcW w:w="4296" w:type="dxa"/>
            <w:shd w:val="clear" w:color="auto" w:fill="AEAAAA" w:themeFill="background2" w:themeFillShade="BF"/>
          </w:tcPr>
          <w:p w14:paraId="0BD294BF" w14:textId="4BEFD998" w:rsidR="00793F2F" w:rsidRPr="00BC06A4" w:rsidRDefault="00793F2F" w:rsidP="003E76C4">
            <w:pPr>
              <w:spacing w:after="0" w:line="240" w:lineRule="auto"/>
              <w:contextualSpacing/>
              <w:jc w:val="center"/>
              <w:rPr>
                <w:rFonts w:asciiTheme="minorHAnsi" w:hAnsiTheme="minorHAnsi" w:cstheme="minorHAnsi"/>
                <w:b/>
                <w:bCs/>
                <w:szCs w:val="24"/>
                <w:lang w:val="bs-Cyrl-BA"/>
              </w:rPr>
            </w:pPr>
            <w:r w:rsidRPr="00BC06A4">
              <w:rPr>
                <w:rFonts w:asciiTheme="minorHAnsi" w:hAnsiTheme="minorHAnsi" w:cstheme="minorHAnsi"/>
                <w:b/>
                <w:bCs/>
                <w:szCs w:val="24"/>
                <w:lang w:val="bs-Cyrl-BA"/>
              </w:rPr>
              <w:t>Структура партнерства</w:t>
            </w:r>
          </w:p>
        </w:tc>
      </w:tr>
      <w:tr w:rsidR="00793F2F" w:rsidRPr="00BC06A4" w14:paraId="341D6E39" w14:textId="77777777" w:rsidTr="006C5F64">
        <w:tc>
          <w:tcPr>
            <w:tcW w:w="989" w:type="dxa"/>
          </w:tcPr>
          <w:p w14:paraId="46C8F007" w14:textId="7FDB9A5C" w:rsidR="00793F2F" w:rsidRPr="00BC06A4" w:rsidRDefault="00793F2F" w:rsidP="003E76C4">
            <w:pPr>
              <w:pStyle w:val="ListParagraph"/>
              <w:numPr>
                <w:ilvl w:val="0"/>
                <w:numId w:val="21"/>
              </w:numPr>
              <w:spacing w:after="0" w:line="240" w:lineRule="auto"/>
              <w:rPr>
                <w:rFonts w:asciiTheme="minorHAnsi" w:hAnsiTheme="minorHAnsi" w:cstheme="minorHAnsi"/>
                <w:bCs/>
                <w:szCs w:val="24"/>
                <w:lang w:val="bs-Cyrl-BA"/>
              </w:rPr>
            </w:pPr>
          </w:p>
        </w:tc>
        <w:tc>
          <w:tcPr>
            <w:tcW w:w="3402" w:type="dxa"/>
          </w:tcPr>
          <w:p w14:paraId="25AD0B25" w14:textId="69132E0C" w:rsidR="00793F2F" w:rsidRPr="00BC06A4" w:rsidRDefault="00793F2F"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 xml:space="preserve"> Област туризма</w:t>
            </w:r>
          </w:p>
        </w:tc>
        <w:tc>
          <w:tcPr>
            <w:tcW w:w="4296" w:type="dxa"/>
          </w:tcPr>
          <w:p w14:paraId="1685E1DC" w14:textId="77777777" w:rsidR="00793F2F" w:rsidRPr="00BC06A4" w:rsidRDefault="00793F2F"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Водећи партнер: Град Градишка</w:t>
            </w:r>
          </w:p>
          <w:p w14:paraId="772F1DF4" w14:textId="77777777" w:rsidR="00793F2F" w:rsidRPr="00BC06A4" w:rsidRDefault="00793F2F"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ПП1: Град Дарувар</w:t>
            </w:r>
          </w:p>
          <w:p w14:paraId="52C67F4F" w14:textId="77777777" w:rsidR="00793F2F" w:rsidRPr="00BC06A4" w:rsidRDefault="00793F2F"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ПП2: Град Липик</w:t>
            </w:r>
          </w:p>
          <w:p w14:paraId="7A9152AB" w14:textId="4CDA2045" w:rsidR="00793F2F" w:rsidRPr="00BC06A4" w:rsidRDefault="00793F2F"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ПП3: Град Даниловград</w:t>
            </w:r>
          </w:p>
        </w:tc>
      </w:tr>
      <w:tr w:rsidR="003E76C4" w:rsidRPr="00BC06A4" w14:paraId="0D7BEC35" w14:textId="77777777" w:rsidTr="006C5F64">
        <w:tc>
          <w:tcPr>
            <w:tcW w:w="989" w:type="dxa"/>
          </w:tcPr>
          <w:p w14:paraId="00A7DB30" w14:textId="77777777" w:rsidR="003E76C4" w:rsidRPr="00BC06A4" w:rsidRDefault="003E76C4" w:rsidP="003E76C4">
            <w:pPr>
              <w:pStyle w:val="ListParagraph"/>
              <w:numPr>
                <w:ilvl w:val="0"/>
                <w:numId w:val="21"/>
              </w:numPr>
              <w:spacing w:after="0" w:line="240" w:lineRule="auto"/>
              <w:rPr>
                <w:rFonts w:asciiTheme="minorHAnsi" w:hAnsiTheme="minorHAnsi" w:cstheme="minorHAnsi"/>
                <w:bCs/>
                <w:szCs w:val="24"/>
                <w:lang w:val="bs-Cyrl-BA"/>
              </w:rPr>
            </w:pPr>
          </w:p>
        </w:tc>
        <w:tc>
          <w:tcPr>
            <w:tcW w:w="3402" w:type="dxa"/>
          </w:tcPr>
          <w:p w14:paraId="42907064" w14:textId="68D5570A" w:rsidR="003E76C4" w:rsidRPr="00BC06A4" w:rsidRDefault="003E76C4"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Област образовања</w:t>
            </w:r>
          </w:p>
        </w:tc>
        <w:tc>
          <w:tcPr>
            <w:tcW w:w="4296" w:type="dxa"/>
          </w:tcPr>
          <w:p w14:paraId="10AA3197" w14:textId="2A219751" w:rsidR="003E76C4" w:rsidRPr="00BC06A4" w:rsidRDefault="003E76C4"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Водећи партнер: Техничка школа Градишка</w:t>
            </w:r>
          </w:p>
          <w:p w14:paraId="6C3D2D9E" w14:textId="69E702C8" w:rsidR="003E76C4" w:rsidRPr="00BC06A4" w:rsidRDefault="003E76C4"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ПП1: Техничка школа Подгорица</w:t>
            </w:r>
          </w:p>
          <w:p w14:paraId="020BF658" w14:textId="54058684" w:rsidR="003E76C4" w:rsidRPr="00BC06A4" w:rsidRDefault="003E76C4"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ПП2: Техничка школа Пожега</w:t>
            </w:r>
          </w:p>
          <w:p w14:paraId="3A348FC3" w14:textId="43A7D5D5" w:rsidR="003E76C4" w:rsidRPr="00BC06A4" w:rsidRDefault="003E76C4"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ПП3: ПАНОРА</w:t>
            </w:r>
          </w:p>
        </w:tc>
      </w:tr>
      <w:tr w:rsidR="003E76C4" w:rsidRPr="00BC06A4" w14:paraId="12E941DE" w14:textId="77777777" w:rsidTr="006C5F64">
        <w:tc>
          <w:tcPr>
            <w:tcW w:w="989" w:type="dxa"/>
          </w:tcPr>
          <w:p w14:paraId="3E01305B" w14:textId="77777777" w:rsidR="003E76C4" w:rsidRPr="00BC06A4" w:rsidRDefault="003E76C4" w:rsidP="003E76C4">
            <w:pPr>
              <w:pStyle w:val="ListParagraph"/>
              <w:numPr>
                <w:ilvl w:val="0"/>
                <w:numId w:val="21"/>
              </w:numPr>
              <w:spacing w:after="0" w:line="240" w:lineRule="auto"/>
              <w:rPr>
                <w:rFonts w:asciiTheme="minorHAnsi" w:hAnsiTheme="minorHAnsi" w:cstheme="minorHAnsi"/>
                <w:bCs/>
                <w:szCs w:val="24"/>
                <w:lang w:val="bs-Cyrl-BA"/>
              </w:rPr>
            </w:pPr>
          </w:p>
        </w:tc>
        <w:tc>
          <w:tcPr>
            <w:tcW w:w="3402" w:type="dxa"/>
          </w:tcPr>
          <w:p w14:paraId="4EA8EB40" w14:textId="7E2FD486" w:rsidR="003E76C4" w:rsidRPr="00BC06A4" w:rsidRDefault="003E76C4"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 xml:space="preserve">Област адаптација на </w:t>
            </w:r>
            <w:r w:rsidRPr="00BC06A4">
              <w:rPr>
                <w:rFonts w:asciiTheme="minorHAnsi" w:hAnsiTheme="minorHAnsi" w:cstheme="minorHAnsi"/>
                <w:bCs/>
                <w:szCs w:val="24"/>
                <w:lang w:val="bs-Cyrl-BA"/>
              </w:rPr>
              <w:lastRenderedPageBreak/>
              <w:t>климатске промјене</w:t>
            </w:r>
          </w:p>
        </w:tc>
        <w:tc>
          <w:tcPr>
            <w:tcW w:w="4296" w:type="dxa"/>
          </w:tcPr>
          <w:p w14:paraId="05D42705" w14:textId="2E7D64F8" w:rsidR="003E76C4" w:rsidRPr="00BC06A4" w:rsidRDefault="003E76C4"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lastRenderedPageBreak/>
              <w:t>Водећи партнер: Град Градишка</w:t>
            </w:r>
          </w:p>
          <w:p w14:paraId="36E98C9C" w14:textId="38E61120" w:rsidR="003E76C4" w:rsidRPr="00BC06A4" w:rsidRDefault="003E76C4"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lastRenderedPageBreak/>
              <w:t>ПП1: Водовод Новска</w:t>
            </w:r>
          </w:p>
          <w:p w14:paraId="4155C812" w14:textId="52D02800" w:rsidR="003E76C4" w:rsidRPr="00BC06A4" w:rsidRDefault="003E76C4"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ПП2: Општина Котор</w:t>
            </w:r>
          </w:p>
        </w:tc>
      </w:tr>
      <w:tr w:rsidR="003E76C4" w:rsidRPr="00BC06A4" w14:paraId="46B53102" w14:textId="77777777" w:rsidTr="006C5F64">
        <w:tc>
          <w:tcPr>
            <w:tcW w:w="989" w:type="dxa"/>
          </w:tcPr>
          <w:p w14:paraId="6E8A5FE3" w14:textId="77777777" w:rsidR="003E76C4" w:rsidRPr="00BC06A4" w:rsidRDefault="003E76C4" w:rsidP="003E76C4">
            <w:pPr>
              <w:pStyle w:val="ListParagraph"/>
              <w:numPr>
                <w:ilvl w:val="0"/>
                <w:numId w:val="21"/>
              </w:numPr>
              <w:spacing w:after="0" w:line="240" w:lineRule="auto"/>
              <w:rPr>
                <w:rFonts w:asciiTheme="minorHAnsi" w:hAnsiTheme="minorHAnsi" w:cstheme="minorHAnsi"/>
                <w:bCs/>
                <w:szCs w:val="24"/>
                <w:lang w:val="bs-Cyrl-BA"/>
              </w:rPr>
            </w:pPr>
          </w:p>
        </w:tc>
        <w:tc>
          <w:tcPr>
            <w:tcW w:w="3402" w:type="dxa"/>
          </w:tcPr>
          <w:p w14:paraId="4D8D87AB" w14:textId="24527629" w:rsidR="003E76C4" w:rsidRPr="00BC06A4" w:rsidRDefault="00AF3EAC"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Област здравство</w:t>
            </w:r>
          </w:p>
        </w:tc>
        <w:tc>
          <w:tcPr>
            <w:tcW w:w="4296" w:type="dxa"/>
          </w:tcPr>
          <w:p w14:paraId="4F2667B6" w14:textId="52BF9A5A" w:rsidR="00AF3EAC" w:rsidRPr="00BC06A4" w:rsidRDefault="00AF3EAC" w:rsidP="00AF3EAC">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Водећи партнер: Град Липик</w:t>
            </w:r>
          </w:p>
          <w:p w14:paraId="0F65875D" w14:textId="503D4EC2" w:rsidR="00AF3EAC" w:rsidRPr="00BC06A4" w:rsidRDefault="00AF3EAC" w:rsidP="00AF3EAC">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ПП1: Град Градишка</w:t>
            </w:r>
          </w:p>
          <w:p w14:paraId="289C216E" w14:textId="77777777" w:rsidR="003E76C4" w:rsidRPr="00BC06A4" w:rsidRDefault="00AF3EAC" w:rsidP="00AF3EAC">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ПП2: Црвени Крст Дарувар</w:t>
            </w:r>
          </w:p>
          <w:p w14:paraId="499A7CDE" w14:textId="457BF41B" w:rsidR="00AF3EAC" w:rsidRPr="00BC06A4" w:rsidRDefault="00AF3EAC" w:rsidP="00AF3EAC">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ПП3: Каритас Бар</w:t>
            </w:r>
          </w:p>
        </w:tc>
      </w:tr>
      <w:tr w:rsidR="00AF3EAC" w:rsidRPr="00BC06A4" w14:paraId="7A6B002D" w14:textId="77777777" w:rsidTr="006C5F64">
        <w:tc>
          <w:tcPr>
            <w:tcW w:w="989" w:type="dxa"/>
          </w:tcPr>
          <w:p w14:paraId="5122F666" w14:textId="77777777" w:rsidR="00AF3EAC" w:rsidRPr="00BC06A4" w:rsidRDefault="00AF3EAC" w:rsidP="003E76C4">
            <w:pPr>
              <w:pStyle w:val="ListParagraph"/>
              <w:numPr>
                <w:ilvl w:val="0"/>
                <w:numId w:val="21"/>
              </w:numPr>
              <w:spacing w:after="0" w:line="240" w:lineRule="auto"/>
              <w:rPr>
                <w:rFonts w:asciiTheme="minorHAnsi" w:hAnsiTheme="minorHAnsi" w:cstheme="minorHAnsi"/>
                <w:bCs/>
                <w:szCs w:val="24"/>
                <w:lang w:val="bs-Cyrl-BA"/>
              </w:rPr>
            </w:pPr>
          </w:p>
        </w:tc>
        <w:tc>
          <w:tcPr>
            <w:tcW w:w="3402" w:type="dxa"/>
          </w:tcPr>
          <w:p w14:paraId="45538CE2" w14:textId="12C15145" w:rsidR="00AF3EAC" w:rsidRPr="00BC06A4" w:rsidRDefault="00AF3EAC" w:rsidP="003E76C4">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Област подршке МСП-овима</w:t>
            </w:r>
          </w:p>
        </w:tc>
        <w:tc>
          <w:tcPr>
            <w:tcW w:w="4296" w:type="dxa"/>
          </w:tcPr>
          <w:p w14:paraId="1C13A681" w14:textId="17EC4DFF" w:rsidR="00AF3EAC" w:rsidRPr="00BC06A4" w:rsidRDefault="00AF3EAC" w:rsidP="00AF3EAC">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Водећи партнер: Град Дарувар</w:t>
            </w:r>
          </w:p>
          <w:p w14:paraId="38E776EF" w14:textId="5A2EFD15" w:rsidR="00AF3EAC" w:rsidRPr="00BC06A4" w:rsidRDefault="00AF3EAC" w:rsidP="00AF3EAC">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ПП1: Развојна агенција Градишка</w:t>
            </w:r>
          </w:p>
          <w:p w14:paraId="22CA8106" w14:textId="199537B7" w:rsidR="00AF3EAC" w:rsidRPr="00BC06A4" w:rsidRDefault="00AF3EAC" w:rsidP="00AF3EAC">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ПП2: Град Липик</w:t>
            </w:r>
          </w:p>
          <w:p w14:paraId="31508E2C" w14:textId="04BF07EC" w:rsidR="00AF3EAC" w:rsidRPr="00BC06A4" w:rsidRDefault="00AF3EAC" w:rsidP="00AF3EAC">
            <w:pPr>
              <w:spacing w:after="0" w:line="240" w:lineRule="auto"/>
              <w:contextualSpacing/>
              <w:rPr>
                <w:rFonts w:asciiTheme="minorHAnsi" w:hAnsiTheme="minorHAnsi" w:cstheme="minorHAnsi"/>
                <w:bCs/>
                <w:szCs w:val="24"/>
                <w:lang w:val="bs-Cyrl-BA"/>
              </w:rPr>
            </w:pPr>
            <w:r w:rsidRPr="00BC06A4">
              <w:rPr>
                <w:rFonts w:asciiTheme="minorHAnsi" w:hAnsiTheme="minorHAnsi" w:cstheme="minorHAnsi"/>
                <w:bCs/>
                <w:szCs w:val="24"/>
                <w:lang w:val="bs-Cyrl-BA"/>
              </w:rPr>
              <w:t>ПП3: Град Котор</w:t>
            </w:r>
          </w:p>
        </w:tc>
      </w:tr>
    </w:tbl>
    <w:p w14:paraId="7486A26C" w14:textId="77777777" w:rsidR="00793F2F" w:rsidRPr="00BC06A4" w:rsidRDefault="00793F2F" w:rsidP="009D0DCB">
      <w:pPr>
        <w:spacing w:after="0" w:line="360" w:lineRule="auto"/>
        <w:ind w:left="720"/>
        <w:jc w:val="both"/>
        <w:rPr>
          <w:rFonts w:cstheme="minorHAnsi"/>
          <w:bCs/>
          <w:szCs w:val="24"/>
          <w:lang w:val="bs-Cyrl-BA"/>
        </w:rPr>
      </w:pPr>
    </w:p>
    <w:p w14:paraId="21497E61" w14:textId="4C8BD48D" w:rsidR="002A62F9" w:rsidRPr="00BC06A4" w:rsidRDefault="00315A38" w:rsidP="00214B6F">
      <w:pPr>
        <w:pStyle w:val="ListParagraph"/>
        <w:numPr>
          <w:ilvl w:val="0"/>
          <w:numId w:val="14"/>
        </w:numPr>
        <w:spacing w:after="0" w:line="360" w:lineRule="auto"/>
        <w:jc w:val="both"/>
        <w:rPr>
          <w:rFonts w:cstheme="minorHAnsi"/>
          <w:bCs/>
          <w:i/>
          <w:szCs w:val="24"/>
          <w:lang w:val="sr-Cyrl-RS"/>
        </w:rPr>
      </w:pPr>
      <w:r w:rsidRPr="00BC06A4">
        <w:rPr>
          <w:rFonts w:cstheme="minorHAnsi"/>
          <w:b/>
          <w:bCs/>
          <w:i/>
          <w:szCs w:val="24"/>
          <w:lang w:val="sr-Cyrl-RS"/>
        </w:rPr>
        <w:t>Учешће локалних</w:t>
      </w:r>
      <w:r w:rsidR="002A62F9" w:rsidRPr="00BC06A4">
        <w:rPr>
          <w:rFonts w:cstheme="minorHAnsi"/>
          <w:b/>
          <w:bCs/>
          <w:i/>
          <w:szCs w:val="24"/>
          <w:lang w:val="sr-Cyrl-RS"/>
        </w:rPr>
        <w:t xml:space="preserve"> привредника у пројекту </w:t>
      </w:r>
      <w:r w:rsidR="002A62F9" w:rsidRPr="00BC06A4">
        <w:rPr>
          <w:rFonts w:cstheme="minorHAnsi"/>
          <w:b/>
          <w:bCs/>
          <w:i/>
          <w:szCs w:val="24"/>
          <w:lang w:val="bs-Latn-BA"/>
        </w:rPr>
        <w:t>Feel Kozara Explore</w:t>
      </w:r>
    </w:p>
    <w:p w14:paraId="1B8208F0" w14:textId="25E65F58" w:rsidR="008F2DBB" w:rsidRPr="00BC06A4" w:rsidRDefault="008F2DBB" w:rsidP="00214B6F">
      <w:pPr>
        <w:spacing w:after="0" w:line="360" w:lineRule="auto"/>
        <w:ind w:left="720"/>
        <w:jc w:val="both"/>
        <w:rPr>
          <w:rFonts w:cstheme="minorHAnsi"/>
          <w:bCs/>
          <w:szCs w:val="24"/>
          <w:lang w:val="bs-Cyrl-BA"/>
        </w:rPr>
      </w:pPr>
      <w:r w:rsidRPr="00BC06A4">
        <w:rPr>
          <w:rFonts w:cstheme="minorHAnsi"/>
          <w:bCs/>
          <w:szCs w:val="24"/>
          <w:lang w:val="bs-Cyrl-BA"/>
        </w:rPr>
        <w:t xml:space="preserve">Почетком 2022. године </w:t>
      </w:r>
      <w:r w:rsidR="0095345C" w:rsidRPr="00BC06A4">
        <w:rPr>
          <w:rFonts w:cstheme="minorHAnsi"/>
          <w:bCs/>
          <w:szCs w:val="24"/>
          <w:lang w:val="bs-Cyrl-BA"/>
        </w:rPr>
        <w:t>Агенција за економски развој</w:t>
      </w:r>
      <w:r w:rsidRPr="00BC06A4">
        <w:rPr>
          <w:rFonts w:cstheme="minorHAnsi"/>
          <w:bCs/>
          <w:szCs w:val="24"/>
          <w:lang w:val="bs-Cyrl-BA"/>
        </w:rPr>
        <w:t xml:space="preserve"> града Приједора започела је са имплементацијом пројекта </w:t>
      </w:r>
      <w:r w:rsidRPr="00BC06A4">
        <w:rPr>
          <w:rFonts w:cstheme="minorHAnsi"/>
          <w:bCs/>
          <w:i/>
          <w:szCs w:val="24"/>
          <w:lang w:val="bs-Latn-BA"/>
        </w:rPr>
        <w:t>Feel Kozara Explore</w:t>
      </w:r>
      <w:r w:rsidRPr="00BC06A4">
        <w:rPr>
          <w:rFonts w:cstheme="minorHAnsi"/>
          <w:bCs/>
          <w:szCs w:val="24"/>
          <w:lang w:val="bs-Latn-BA"/>
        </w:rPr>
        <w:t xml:space="preserve">, </w:t>
      </w:r>
      <w:r w:rsidR="00AF3EAC" w:rsidRPr="00BC06A4">
        <w:rPr>
          <w:rFonts w:cstheme="minorHAnsi"/>
          <w:bCs/>
          <w:szCs w:val="24"/>
          <w:lang w:val="bs-Cyrl-BA"/>
        </w:rPr>
        <w:t>у којем су учешће узел</w:t>
      </w:r>
      <w:r w:rsidRPr="00BC06A4">
        <w:rPr>
          <w:rFonts w:cstheme="minorHAnsi"/>
          <w:bCs/>
          <w:szCs w:val="24"/>
          <w:lang w:val="bs-Cyrl-BA"/>
        </w:rPr>
        <w:t>и и локални привредници, тј</w:t>
      </w:r>
      <w:r w:rsidR="0095345C" w:rsidRPr="00BC06A4">
        <w:rPr>
          <w:rFonts w:cstheme="minorHAnsi"/>
          <w:bCs/>
          <w:szCs w:val="24"/>
          <w:lang w:val="bs-Latn-BA"/>
        </w:rPr>
        <w:t>.</w:t>
      </w:r>
      <w:r w:rsidR="0095345C" w:rsidRPr="00BC06A4">
        <w:rPr>
          <w:rFonts w:cstheme="minorHAnsi"/>
          <w:bCs/>
          <w:szCs w:val="24"/>
          <w:lang w:val="bs-Cyrl-BA"/>
        </w:rPr>
        <w:t xml:space="preserve"> они који се баве угостите</w:t>
      </w:r>
      <w:r w:rsidRPr="00BC06A4">
        <w:rPr>
          <w:rFonts w:cstheme="minorHAnsi"/>
          <w:bCs/>
          <w:szCs w:val="24"/>
          <w:lang w:val="bs-Cyrl-BA"/>
        </w:rPr>
        <w:t>љством. Циљ пројекта је јачање локалних привредника за пружање туристичких у</w:t>
      </w:r>
      <w:r w:rsidR="000D3173" w:rsidRPr="00BC06A4">
        <w:rPr>
          <w:rFonts w:cstheme="minorHAnsi"/>
          <w:bCs/>
          <w:szCs w:val="24"/>
          <w:lang w:val="bs-Cyrl-BA"/>
        </w:rPr>
        <w:t>сл</w:t>
      </w:r>
      <w:r w:rsidR="0095345C" w:rsidRPr="00BC06A4">
        <w:rPr>
          <w:rFonts w:cstheme="minorHAnsi"/>
          <w:bCs/>
          <w:szCs w:val="24"/>
          <w:lang w:val="bs-Cyrl-BA"/>
        </w:rPr>
        <w:t>уга, те креирање јединствене ту</w:t>
      </w:r>
      <w:r w:rsidRPr="00BC06A4">
        <w:rPr>
          <w:rFonts w:cstheme="minorHAnsi"/>
          <w:bCs/>
          <w:szCs w:val="24"/>
          <w:lang w:val="bs-Cyrl-BA"/>
        </w:rPr>
        <w:t xml:space="preserve">ристичке понуде која би обухватала градове Приједор, Градишку, Костајницу, Нови Град и Дубицу. Укупно 4 </w:t>
      </w:r>
      <w:r w:rsidR="006F2594" w:rsidRPr="00BC06A4">
        <w:rPr>
          <w:rFonts w:cstheme="minorHAnsi"/>
          <w:bCs/>
          <w:szCs w:val="24"/>
          <w:lang w:val="bs-Cyrl-BA"/>
        </w:rPr>
        <w:t>привредника са подручја града је добило</w:t>
      </w:r>
      <w:r w:rsidRPr="00BC06A4">
        <w:rPr>
          <w:rFonts w:cstheme="minorHAnsi"/>
          <w:bCs/>
          <w:szCs w:val="24"/>
          <w:lang w:val="bs-Cyrl-BA"/>
        </w:rPr>
        <w:t xml:space="preserve"> финансијску подршку за набавку опреме</w:t>
      </w:r>
      <w:r w:rsidR="00AF3EAC" w:rsidRPr="00BC06A4">
        <w:rPr>
          <w:rFonts w:cstheme="minorHAnsi"/>
          <w:bCs/>
          <w:szCs w:val="24"/>
          <w:lang w:val="bs-Cyrl-BA"/>
        </w:rPr>
        <w:t xml:space="preserve">. Овај пројекат је настављен и у току 2023. године. С тим у вези и мјесецу марту, у оквиру овог пројекта у просторијама Развојне агенције одржане су двије радионице за учеснике пројекта на тему </w:t>
      </w:r>
      <w:r w:rsidR="00BC06A4" w:rsidRPr="00BC06A4">
        <w:rPr>
          <w:rFonts w:cstheme="minorHAnsi"/>
          <w:bCs/>
          <w:szCs w:val="24"/>
          <w:lang w:val="bs-Cyrl-BA"/>
        </w:rPr>
        <w:t>јачања капацитета угоститеља за пружање туристичких услуга. Истовремено је настављено и са промоцијом</w:t>
      </w:r>
      <w:r w:rsidRPr="00BC06A4">
        <w:rPr>
          <w:rFonts w:cstheme="minorHAnsi"/>
          <w:bCs/>
          <w:szCs w:val="24"/>
          <w:lang w:val="bs-Cyrl-BA"/>
        </w:rPr>
        <w:t xml:space="preserve"> свих заинтересованих угоститеља са подручја града на платформи </w:t>
      </w:r>
      <w:r w:rsidRPr="00BC06A4">
        <w:rPr>
          <w:rFonts w:cstheme="minorHAnsi"/>
          <w:bCs/>
          <w:szCs w:val="24"/>
          <w:lang w:val="bs-Latn-BA"/>
        </w:rPr>
        <w:t xml:space="preserve">Feel Kozara. </w:t>
      </w:r>
      <w:hyperlink r:id="rId16" w:history="1">
        <w:r w:rsidR="00103427" w:rsidRPr="00BC06A4">
          <w:rPr>
            <w:rStyle w:val="Hyperlink"/>
            <w:rFonts w:cstheme="minorHAnsi"/>
            <w:bCs/>
            <w:color w:val="auto"/>
            <w:szCs w:val="24"/>
            <w:lang w:val="bs-Latn-BA"/>
          </w:rPr>
          <w:t>https://www.feelkozara.com/</w:t>
        </w:r>
      </w:hyperlink>
      <w:r w:rsidR="00103427" w:rsidRPr="00BC06A4">
        <w:rPr>
          <w:rFonts w:cstheme="minorHAnsi"/>
          <w:bCs/>
          <w:szCs w:val="24"/>
          <w:lang w:val="bs-Latn-BA"/>
        </w:rPr>
        <w:t xml:space="preserve"> </w:t>
      </w:r>
      <w:r w:rsidR="00BC06A4" w:rsidRPr="00BC06A4">
        <w:rPr>
          <w:rFonts w:cstheme="minorHAnsi"/>
          <w:bCs/>
          <w:szCs w:val="24"/>
          <w:lang w:val="bs-Cyrl-BA"/>
        </w:rPr>
        <w:t xml:space="preserve"> </w:t>
      </w:r>
    </w:p>
    <w:p w14:paraId="3B05F009" w14:textId="1A86E643" w:rsidR="007D24F3" w:rsidRPr="00BC06A4" w:rsidRDefault="007D24F3" w:rsidP="00214B6F">
      <w:pPr>
        <w:spacing w:after="0" w:line="360" w:lineRule="auto"/>
        <w:jc w:val="both"/>
        <w:rPr>
          <w:rFonts w:cstheme="minorHAnsi"/>
          <w:bCs/>
          <w:szCs w:val="24"/>
          <w:lang w:val="sr-Latn-CS"/>
        </w:rPr>
      </w:pPr>
    </w:p>
    <w:p w14:paraId="6DD662BB" w14:textId="696C9834" w:rsidR="0053731A" w:rsidRPr="00BC06A4" w:rsidRDefault="00D84B32" w:rsidP="00873E42">
      <w:pPr>
        <w:pStyle w:val="Heading2"/>
        <w:spacing w:before="0" w:line="360" w:lineRule="auto"/>
        <w:jc w:val="both"/>
        <w:rPr>
          <w:rFonts w:asciiTheme="minorHAnsi" w:hAnsiTheme="minorHAnsi" w:cstheme="minorHAnsi"/>
          <w:b/>
          <w:color w:val="auto"/>
          <w:sz w:val="24"/>
          <w:szCs w:val="24"/>
          <w:lang w:val="sr-Latn-CS"/>
        </w:rPr>
      </w:pPr>
      <w:r w:rsidRPr="00BC06A4">
        <w:rPr>
          <w:rFonts w:asciiTheme="minorHAnsi" w:hAnsiTheme="minorHAnsi" w:cstheme="minorHAnsi"/>
          <w:b/>
          <w:color w:val="auto"/>
          <w:sz w:val="24"/>
          <w:szCs w:val="24"/>
          <w:lang w:val="sr-Latn-CS"/>
        </w:rPr>
        <w:t>3.3</w:t>
      </w:r>
      <w:r w:rsidR="0053731A" w:rsidRPr="00BC06A4">
        <w:rPr>
          <w:rFonts w:asciiTheme="minorHAnsi" w:hAnsiTheme="minorHAnsi" w:cstheme="minorHAnsi"/>
          <w:b/>
          <w:color w:val="auto"/>
          <w:sz w:val="24"/>
          <w:szCs w:val="24"/>
          <w:lang w:val="sr-Latn-CS"/>
        </w:rPr>
        <w:t>. Активности везане за стручно усавршавање запослених радника</w:t>
      </w:r>
    </w:p>
    <w:p w14:paraId="54969B7D" w14:textId="77777777" w:rsidR="0053731A" w:rsidRPr="00BC06A4" w:rsidRDefault="0053731A" w:rsidP="00873E42">
      <w:pPr>
        <w:spacing w:after="0" w:line="360" w:lineRule="auto"/>
        <w:jc w:val="both"/>
        <w:rPr>
          <w:rFonts w:cstheme="minorHAnsi"/>
          <w:bCs/>
          <w:szCs w:val="24"/>
          <w:lang w:val="sr-Cyrl-CS"/>
        </w:rPr>
      </w:pPr>
    </w:p>
    <w:p w14:paraId="30D7F87B" w14:textId="77777777" w:rsidR="006A12F3" w:rsidRPr="00BC06A4" w:rsidRDefault="00337018" w:rsidP="00873E42">
      <w:pPr>
        <w:spacing w:after="0" w:line="360" w:lineRule="auto"/>
        <w:jc w:val="both"/>
        <w:rPr>
          <w:rFonts w:cstheme="minorHAnsi"/>
          <w:bCs/>
          <w:szCs w:val="24"/>
          <w:lang w:val="sr-Cyrl-CS"/>
        </w:rPr>
      </w:pPr>
      <w:r w:rsidRPr="00BC06A4">
        <w:rPr>
          <w:rFonts w:cstheme="minorHAnsi"/>
          <w:bCs/>
          <w:szCs w:val="24"/>
          <w:lang w:val="sr-Cyrl-CS"/>
        </w:rPr>
        <w:t>Са циљем изградње људских капацитета и унапређења знања и вјештина, запослени</w:t>
      </w:r>
      <w:r w:rsidR="00993F01" w:rsidRPr="00BC06A4">
        <w:rPr>
          <w:rFonts w:cstheme="minorHAnsi"/>
          <w:bCs/>
          <w:szCs w:val="24"/>
          <w:lang w:val="sr-Cyrl-CS"/>
        </w:rPr>
        <w:t>цима Развојне агенције је у континуитету омогућено учешће на различитим догађајима који омогућују стицање нових знања и вјеш</w:t>
      </w:r>
      <w:r w:rsidR="00873E42" w:rsidRPr="00BC06A4">
        <w:rPr>
          <w:rFonts w:cstheme="minorHAnsi"/>
          <w:bCs/>
          <w:szCs w:val="24"/>
          <w:lang w:val="sr-Cyrl-CS"/>
        </w:rPr>
        <w:t xml:space="preserve">тина које се односе на област </w:t>
      </w:r>
      <w:r w:rsidR="00873E42" w:rsidRPr="00BC06A4">
        <w:rPr>
          <w:rFonts w:cstheme="minorHAnsi"/>
          <w:bCs/>
          <w:szCs w:val="24"/>
          <w:lang w:val="sr-Cyrl-RS"/>
        </w:rPr>
        <w:t>у</w:t>
      </w:r>
      <w:r w:rsidR="001C3C84" w:rsidRPr="00BC06A4">
        <w:rPr>
          <w:rFonts w:cstheme="minorHAnsi"/>
          <w:bCs/>
          <w:szCs w:val="24"/>
          <w:lang w:val="sr-Cyrl-CS"/>
        </w:rPr>
        <w:t>прављања пројектним</w:t>
      </w:r>
      <w:r w:rsidR="00993F01" w:rsidRPr="00BC06A4">
        <w:rPr>
          <w:rFonts w:cstheme="minorHAnsi"/>
          <w:bCs/>
          <w:szCs w:val="24"/>
          <w:lang w:val="sr-Cyrl-CS"/>
        </w:rPr>
        <w:t xml:space="preserve"> циклусом. </w:t>
      </w:r>
      <w:r w:rsidR="00873E42" w:rsidRPr="00BC06A4">
        <w:rPr>
          <w:rFonts w:cstheme="minorHAnsi"/>
          <w:bCs/>
          <w:szCs w:val="24"/>
          <w:lang w:val="sr-Cyrl-CS"/>
        </w:rPr>
        <w:t>У</w:t>
      </w:r>
      <w:r w:rsidR="001C3C84" w:rsidRPr="00BC06A4">
        <w:rPr>
          <w:rFonts w:cstheme="minorHAnsi"/>
          <w:bCs/>
          <w:szCs w:val="24"/>
          <w:lang w:val="sr-Cyrl-CS"/>
        </w:rPr>
        <w:t xml:space="preserve"> вези </w:t>
      </w:r>
      <w:r w:rsidR="00873E42" w:rsidRPr="00BC06A4">
        <w:rPr>
          <w:rFonts w:cstheme="minorHAnsi"/>
          <w:bCs/>
          <w:szCs w:val="24"/>
          <w:lang w:val="sr-Cyrl-CS"/>
        </w:rPr>
        <w:t xml:space="preserve">с тим </w:t>
      </w:r>
      <w:r w:rsidR="001C3C84" w:rsidRPr="00BC06A4">
        <w:rPr>
          <w:rFonts w:cstheme="minorHAnsi"/>
          <w:bCs/>
          <w:szCs w:val="24"/>
          <w:lang w:val="sr-Cyrl-CS"/>
        </w:rPr>
        <w:t>наводимо</w:t>
      </w:r>
      <w:r w:rsidR="00993F01" w:rsidRPr="00BC06A4">
        <w:rPr>
          <w:rFonts w:cstheme="minorHAnsi"/>
          <w:bCs/>
          <w:szCs w:val="24"/>
          <w:lang w:val="sr-Cyrl-CS"/>
        </w:rPr>
        <w:t xml:space="preserve"> најзначајније</w:t>
      </w:r>
      <w:r w:rsidR="00EF6C30" w:rsidRPr="00BC06A4">
        <w:rPr>
          <w:rFonts w:cstheme="minorHAnsi"/>
          <w:bCs/>
          <w:szCs w:val="24"/>
          <w:lang w:val="sr-Cyrl-CS"/>
        </w:rPr>
        <w:t xml:space="preserve"> </w:t>
      </w:r>
      <w:r w:rsidR="00993F01" w:rsidRPr="00BC06A4">
        <w:rPr>
          <w:rFonts w:cstheme="minorHAnsi"/>
          <w:bCs/>
          <w:szCs w:val="24"/>
          <w:lang w:val="sr-Cyrl-CS"/>
        </w:rPr>
        <w:t>догађаје и едукације</w:t>
      </w:r>
      <w:r w:rsidR="006A12F3" w:rsidRPr="00BC06A4">
        <w:rPr>
          <w:rFonts w:cstheme="minorHAnsi"/>
          <w:bCs/>
          <w:szCs w:val="24"/>
          <w:lang w:val="sr-Cyrl-CS"/>
        </w:rPr>
        <w:t xml:space="preserve">: </w:t>
      </w:r>
    </w:p>
    <w:p w14:paraId="55FC4AAD" w14:textId="3107B22E" w:rsidR="00AB7E39" w:rsidRPr="00BC06A4" w:rsidRDefault="00BC06A4" w:rsidP="00BC06A4">
      <w:pPr>
        <w:pStyle w:val="ListParagraph"/>
        <w:numPr>
          <w:ilvl w:val="0"/>
          <w:numId w:val="14"/>
        </w:numPr>
        <w:spacing w:line="360" w:lineRule="auto"/>
        <w:ind w:left="714" w:hanging="357"/>
        <w:rPr>
          <w:rFonts w:cstheme="minorHAnsi"/>
          <w:szCs w:val="24"/>
          <w:lang w:val="bs-Cyrl-BA"/>
        </w:rPr>
      </w:pPr>
      <w:r w:rsidRPr="00BC06A4">
        <w:rPr>
          <w:rFonts w:cstheme="minorHAnsi"/>
          <w:szCs w:val="24"/>
          <w:lang w:val="bs-Cyrl-BA"/>
        </w:rPr>
        <w:t xml:space="preserve">Обука за менторе практичне наставе у организацији Привредне коморе. Један запосленик Развојне агенције Градишка је у јуну успјешно завршио обуку и положио завршни испит за Ментора практичне наставе. </w:t>
      </w:r>
    </w:p>
    <w:p w14:paraId="0BD04E87" w14:textId="77777777" w:rsidR="0097378E" w:rsidRDefault="00BC06A4" w:rsidP="00BC06A4">
      <w:pPr>
        <w:pStyle w:val="ListParagraph"/>
        <w:numPr>
          <w:ilvl w:val="0"/>
          <w:numId w:val="14"/>
        </w:numPr>
        <w:spacing w:line="360" w:lineRule="auto"/>
        <w:ind w:left="714" w:hanging="357"/>
        <w:rPr>
          <w:rFonts w:cstheme="minorHAnsi"/>
          <w:szCs w:val="24"/>
          <w:lang w:val="bs-Cyrl-BA"/>
        </w:rPr>
      </w:pPr>
      <w:r w:rsidRPr="00BC06A4">
        <w:rPr>
          <w:rFonts w:cstheme="minorHAnsi"/>
          <w:szCs w:val="24"/>
          <w:lang w:val="bs-Cyrl-BA"/>
        </w:rPr>
        <w:lastRenderedPageBreak/>
        <w:t>За све раднике Агенције организована је једнодневна обука на тему „Јавног наступа“ Том приликом запосленици су имали прилике да унаприједе своје вјештине јавног наступа.</w:t>
      </w:r>
    </w:p>
    <w:p w14:paraId="0F4B6016" w14:textId="440C00D2" w:rsidR="00BC06A4" w:rsidRPr="00BC06A4" w:rsidRDefault="0097378E" w:rsidP="00BC06A4">
      <w:pPr>
        <w:pStyle w:val="ListParagraph"/>
        <w:numPr>
          <w:ilvl w:val="0"/>
          <w:numId w:val="14"/>
        </w:numPr>
        <w:spacing w:line="360" w:lineRule="auto"/>
        <w:ind w:left="714" w:hanging="357"/>
        <w:rPr>
          <w:rFonts w:cstheme="minorHAnsi"/>
          <w:szCs w:val="24"/>
          <w:lang w:val="bs-Cyrl-BA"/>
        </w:rPr>
      </w:pPr>
      <w:r>
        <w:rPr>
          <w:rFonts w:cstheme="minorHAnsi"/>
          <w:szCs w:val="24"/>
          <w:lang w:val="bs-Cyrl-BA"/>
        </w:rPr>
        <w:t xml:space="preserve">Учешће на Инфо данима посвећеним припреми проејктних приједлога у оквиру Првог позива за </w:t>
      </w:r>
      <w:r>
        <w:rPr>
          <w:rFonts w:cstheme="minorHAnsi"/>
          <w:szCs w:val="24"/>
          <w:lang w:val="sr-Cyrl-BA"/>
        </w:rPr>
        <w:t>достављање проејктних приједлога у оквиру Програма прекограничне сарадње Хрватска-БиХ-Црна Гора 2021-2027.</w:t>
      </w:r>
      <w:r w:rsidR="00BC06A4" w:rsidRPr="00BC06A4">
        <w:rPr>
          <w:rFonts w:cstheme="minorHAnsi"/>
          <w:szCs w:val="24"/>
          <w:lang w:val="bs-Cyrl-BA"/>
        </w:rPr>
        <w:t xml:space="preserve"> </w:t>
      </w:r>
    </w:p>
    <w:p w14:paraId="7747D00E" w14:textId="2597AF0A" w:rsidR="006A12F3" w:rsidRPr="00BC06A4" w:rsidRDefault="006B334F" w:rsidP="00873E42">
      <w:pPr>
        <w:pStyle w:val="Heading2"/>
        <w:spacing w:before="0" w:line="360" w:lineRule="auto"/>
        <w:jc w:val="both"/>
        <w:rPr>
          <w:rFonts w:asciiTheme="minorHAnsi" w:hAnsiTheme="minorHAnsi" w:cstheme="minorHAnsi"/>
          <w:b/>
          <w:color w:val="auto"/>
          <w:sz w:val="24"/>
          <w:szCs w:val="24"/>
          <w:lang w:val="sr-Latn-CS"/>
        </w:rPr>
      </w:pPr>
      <w:r w:rsidRPr="00BC06A4">
        <w:rPr>
          <w:rFonts w:asciiTheme="minorHAnsi" w:hAnsiTheme="minorHAnsi" w:cstheme="minorHAnsi"/>
          <w:b/>
          <w:color w:val="auto"/>
          <w:sz w:val="24"/>
          <w:szCs w:val="24"/>
          <w:lang w:val="sr-Latn-CS"/>
        </w:rPr>
        <w:t>3.4</w:t>
      </w:r>
      <w:r w:rsidR="0053731A" w:rsidRPr="00BC06A4">
        <w:rPr>
          <w:rFonts w:asciiTheme="minorHAnsi" w:hAnsiTheme="minorHAnsi" w:cstheme="minorHAnsi"/>
          <w:b/>
          <w:color w:val="auto"/>
          <w:sz w:val="24"/>
          <w:szCs w:val="24"/>
          <w:lang w:val="sr-Latn-CS"/>
        </w:rPr>
        <w:t>. Активности везане за функционисање Развојне агенције Градишка</w:t>
      </w:r>
    </w:p>
    <w:p w14:paraId="1905B0C9" w14:textId="77777777" w:rsidR="006A12F3" w:rsidRPr="00BC06A4" w:rsidRDefault="006A12F3" w:rsidP="00873E42">
      <w:pPr>
        <w:spacing w:after="0" w:line="360" w:lineRule="auto"/>
        <w:jc w:val="both"/>
        <w:rPr>
          <w:rFonts w:cstheme="minorHAnsi"/>
          <w:szCs w:val="24"/>
          <w:lang w:val="sr-Latn-CS"/>
        </w:rPr>
      </w:pPr>
    </w:p>
    <w:p w14:paraId="0A5BC0B3" w14:textId="77777777" w:rsidR="0053731A" w:rsidRPr="00BC06A4" w:rsidRDefault="0053731A" w:rsidP="00873E42">
      <w:pPr>
        <w:spacing w:after="0" w:line="360" w:lineRule="auto"/>
        <w:jc w:val="both"/>
        <w:rPr>
          <w:rFonts w:cstheme="minorHAnsi"/>
          <w:bCs/>
          <w:szCs w:val="24"/>
          <w:lang w:val="sr-Cyrl-BA"/>
        </w:rPr>
      </w:pPr>
      <w:r w:rsidRPr="00BC06A4">
        <w:rPr>
          <w:rFonts w:cstheme="minorHAnsi"/>
          <w:bCs/>
          <w:szCs w:val="24"/>
          <w:lang w:val="sr-Latn-CS"/>
        </w:rPr>
        <w:t>Активности везане за функционисање Агенције обухватају:</w:t>
      </w:r>
    </w:p>
    <w:p w14:paraId="7CFC56E9" w14:textId="2576657E" w:rsidR="001003D6" w:rsidRPr="00BC06A4" w:rsidRDefault="00BC06A4" w:rsidP="006F2594">
      <w:pPr>
        <w:rPr>
          <w:rFonts w:cstheme="minorHAnsi"/>
          <w:szCs w:val="24"/>
          <w:lang w:val="sr-Cyrl-BA"/>
        </w:rPr>
      </w:pPr>
      <w:r w:rsidRPr="00BC06A4">
        <w:rPr>
          <w:rFonts w:cstheme="minorHAnsi"/>
          <w:szCs w:val="24"/>
          <w:lang w:val="sr-Cyrl-BA"/>
        </w:rPr>
        <w:t xml:space="preserve">1. Управа је одржала </w:t>
      </w:r>
      <w:r w:rsidR="001E4034" w:rsidRPr="001E4034">
        <w:rPr>
          <w:rFonts w:cstheme="minorHAnsi"/>
          <w:szCs w:val="24"/>
          <w:lang w:val="bs-Latn-BA"/>
        </w:rPr>
        <w:t>4</w:t>
      </w:r>
      <w:r w:rsidR="001E4034">
        <w:rPr>
          <w:rFonts w:cstheme="minorHAnsi"/>
          <w:color w:val="FF0000"/>
          <w:szCs w:val="24"/>
          <w:lang w:val="bs-Latn-BA"/>
        </w:rPr>
        <w:t xml:space="preserve"> </w:t>
      </w:r>
      <w:r w:rsidR="003D45AE" w:rsidRPr="00BC06A4">
        <w:rPr>
          <w:rFonts w:cstheme="minorHAnsi"/>
          <w:szCs w:val="24"/>
          <w:lang w:val="sr-Cyrl-BA"/>
        </w:rPr>
        <w:t>сједниц</w:t>
      </w:r>
      <w:r w:rsidR="00F008D2" w:rsidRPr="00BC06A4">
        <w:rPr>
          <w:rFonts w:cstheme="minorHAnsi"/>
          <w:szCs w:val="24"/>
          <w:lang w:val="sr-Cyrl-BA"/>
        </w:rPr>
        <w:t xml:space="preserve">е </w:t>
      </w:r>
      <w:r w:rsidR="001003D6" w:rsidRPr="00BC06A4">
        <w:rPr>
          <w:rFonts w:cstheme="minorHAnsi"/>
          <w:szCs w:val="24"/>
          <w:lang w:val="sr-Cyrl-BA"/>
        </w:rPr>
        <w:t>Управног одбора, на којима су разматрана питања везана за</w:t>
      </w:r>
      <w:r w:rsidR="00511F8C" w:rsidRPr="00BC06A4">
        <w:rPr>
          <w:rFonts w:cstheme="minorHAnsi"/>
          <w:szCs w:val="24"/>
          <w:lang w:val="sr-Cyrl-BA"/>
        </w:rPr>
        <w:t xml:space="preserve"> </w:t>
      </w:r>
      <w:r w:rsidR="001003D6" w:rsidRPr="00BC06A4">
        <w:rPr>
          <w:rFonts w:cstheme="minorHAnsi"/>
          <w:szCs w:val="24"/>
          <w:lang w:val="sr-Cyrl-BA"/>
        </w:rPr>
        <w:t>функционисање Развојне агенције Градишка, као и разна пројектна питања.</w:t>
      </w:r>
    </w:p>
    <w:p w14:paraId="779F1836" w14:textId="77777777" w:rsidR="0053731A" w:rsidRPr="00BC06A4" w:rsidRDefault="001003D6" w:rsidP="00873E42">
      <w:pPr>
        <w:spacing w:after="0" w:line="360" w:lineRule="auto"/>
        <w:jc w:val="both"/>
        <w:rPr>
          <w:rFonts w:cstheme="minorHAnsi"/>
          <w:bCs/>
          <w:szCs w:val="24"/>
          <w:lang w:val="sr-Latn-CS"/>
        </w:rPr>
      </w:pPr>
      <w:r w:rsidRPr="00BC06A4">
        <w:rPr>
          <w:rFonts w:cstheme="minorHAnsi"/>
          <w:bCs/>
          <w:szCs w:val="24"/>
          <w:lang w:val="sr-Cyrl-BA"/>
        </w:rPr>
        <w:t>2</w:t>
      </w:r>
      <w:r w:rsidR="0053731A" w:rsidRPr="00BC06A4">
        <w:rPr>
          <w:rFonts w:cstheme="minorHAnsi"/>
          <w:bCs/>
          <w:szCs w:val="24"/>
          <w:lang w:val="sr-Latn-CS"/>
        </w:rPr>
        <w:t>. књиговодствене и финансијске послове,</w:t>
      </w:r>
    </w:p>
    <w:p w14:paraId="2D70BB4A" w14:textId="77777777" w:rsidR="0053731A" w:rsidRPr="00BC06A4" w:rsidRDefault="001003D6" w:rsidP="00873E42">
      <w:pPr>
        <w:spacing w:after="0" w:line="360" w:lineRule="auto"/>
        <w:jc w:val="both"/>
        <w:rPr>
          <w:rFonts w:cstheme="minorHAnsi"/>
          <w:bCs/>
          <w:szCs w:val="24"/>
          <w:lang w:val="sr-Latn-CS"/>
        </w:rPr>
      </w:pPr>
      <w:r w:rsidRPr="00BC06A4">
        <w:rPr>
          <w:rFonts w:cstheme="minorHAnsi"/>
          <w:bCs/>
          <w:szCs w:val="24"/>
          <w:lang w:val="sr-Cyrl-BA"/>
        </w:rPr>
        <w:t>3</w:t>
      </w:r>
      <w:r w:rsidR="0053731A" w:rsidRPr="00BC06A4">
        <w:rPr>
          <w:rFonts w:cstheme="minorHAnsi"/>
          <w:bCs/>
          <w:szCs w:val="24"/>
          <w:lang w:val="sr-Latn-CS"/>
        </w:rPr>
        <w:t>. правне послове (израда уговора, споразума и др. правних аката),</w:t>
      </w:r>
    </w:p>
    <w:p w14:paraId="58CDE078" w14:textId="77777777" w:rsidR="0053731A" w:rsidRPr="00BC06A4" w:rsidRDefault="001003D6" w:rsidP="00873E42">
      <w:pPr>
        <w:spacing w:after="0" w:line="360" w:lineRule="auto"/>
        <w:jc w:val="both"/>
        <w:rPr>
          <w:rFonts w:cstheme="minorHAnsi"/>
          <w:bCs/>
          <w:szCs w:val="24"/>
          <w:lang w:val="sr-Latn-CS"/>
        </w:rPr>
      </w:pPr>
      <w:r w:rsidRPr="00BC06A4">
        <w:rPr>
          <w:rFonts w:cstheme="minorHAnsi"/>
          <w:bCs/>
          <w:szCs w:val="24"/>
          <w:lang w:val="sr-Cyrl-BA"/>
        </w:rPr>
        <w:t>4</w:t>
      </w:r>
      <w:r w:rsidR="0053731A" w:rsidRPr="00BC06A4">
        <w:rPr>
          <w:rFonts w:cstheme="minorHAnsi"/>
          <w:bCs/>
          <w:szCs w:val="24"/>
          <w:lang w:val="sr-Latn-CS"/>
        </w:rPr>
        <w:t>. израда извјештаја о раду, планова рада и планова јавних набавки и сл.,</w:t>
      </w:r>
    </w:p>
    <w:p w14:paraId="6D294C95" w14:textId="77777777" w:rsidR="0053731A" w:rsidRPr="00BC06A4" w:rsidRDefault="001003D6" w:rsidP="00873E42">
      <w:pPr>
        <w:spacing w:after="0" w:line="360" w:lineRule="auto"/>
        <w:jc w:val="both"/>
        <w:rPr>
          <w:rFonts w:cstheme="minorHAnsi"/>
          <w:bCs/>
          <w:szCs w:val="24"/>
          <w:lang w:val="sr-Latn-CS"/>
        </w:rPr>
      </w:pPr>
      <w:r w:rsidRPr="00BC06A4">
        <w:rPr>
          <w:rFonts w:cstheme="minorHAnsi"/>
          <w:bCs/>
          <w:szCs w:val="24"/>
          <w:lang w:val="sr-Cyrl-BA"/>
        </w:rPr>
        <w:t>5</w:t>
      </w:r>
      <w:r w:rsidR="0053731A" w:rsidRPr="00BC06A4">
        <w:rPr>
          <w:rFonts w:cstheme="minorHAnsi"/>
          <w:bCs/>
          <w:szCs w:val="24"/>
          <w:lang w:val="sr-Latn-CS"/>
        </w:rPr>
        <w:t>. послове везане за радне односе,</w:t>
      </w:r>
    </w:p>
    <w:p w14:paraId="646BED08" w14:textId="77777777" w:rsidR="0053731A" w:rsidRPr="00BC06A4" w:rsidRDefault="001003D6" w:rsidP="00873E42">
      <w:pPr>
        <w:spacing w:after="0" w:line="360" w:lineRule="auto"/>
        <w:jc w:val="both"/>
        <w:rPr>
          <w:rFonts w:cstheme="minorHAnsi"/>
          <w:bCs/>
          <w:szCs w:val="24"/>
          <w:lang w:val="sr-Latn-CS"/>
        </w:rPr>
      </w:pPr>
      <w:r w:rsidRPr="00BC06A4">
        <w:rPr>
          <w:rFonts w:cstheme="minorHAnsi"/>
          <w:bCs/>
          <w:szCs w:val="24"/>
          <w:lang w:val="sr-Cyrl-BA"/>
        </w:rPr>
        <w:t>6</w:t>
      </w:r>
      <w:r w:rsidR="0053731A" w:rsidRPr="00BC06A4">
        <w:rPr>
          <w:rFonts w:cstheme="minorHAnsi"/>
          <w:bCs/>
          <w:szCs w:val="24"/>
          <w:lang w:val="sr-Latn-CS"/>
        </w:rPr>
        <w:t xml:space="preserve">. </w:t>
      </w:r>
      <w:r w:rsidR="004216E6" w:rsidRPr="00BC06A4">
        <w:rPr>
          <w:rFonts w:cstheme="minorHAnsi"/>
          <w:bCs/>
          <w:szCs w:val="24"/>
          <w:lang w:val="sr-Cyrl-RS"/>
        </w:rPr>
        <w:t xml:space="preserve">ажурирање </w:t>
      </w:r>
      <w:r w:rsidR="004216E6" w:rsidRPr="00BC06A4">
        <w:rPr>
          <w:rFonts w:cstheme="minorHAnsi"/>
          <w:bCs/>
          <w:szCs w:val="24"/>
          <w:lang w:val="sr-Latn-CS"/>
        </w:rPr>
        <w:t>интернет</w:t>
      </w:r>
      <w:r w:rsidR="0053731A" w:rsidRPr="00BC06A4">
        <w:rPr>
          <w:rFonts w:cstheme="minorHAnsi"/>
          <w:bCs/>
          <w:szCs w:val="24"/>
          <w:lang w:val="sr-Latn-CS"/>
        </w:rPr>
        <w:t xml:space="preserve">-странице Агенције. </w:t>
      </w:r>
    </w:p>
    <w:p w14:paraId="1B714452" w14:textId="77777777" w:rsidR="00511F8C" w:rsidRPr="00BC06A4" w:rsidRDefault="00511F8C" w:rsidP="00873E42">
      <w:pPr>
        <w:spacing w:after="0" w:line="360" w:lineRule="auto"/>
        <w:jc w:val="both"/>
        <w:rPr>
          <w:rFonts w:cstheme="minorHAnsi"/>
          <w:bCs/>
          <w:szCs w:val="24"/>
          <w:lang w:val="sr-Cyrl-BA"/>
        </w:rPr>
      </w:pPr>
    </w:p>
    <w:p w14:paraId="6356AD4B" w14:textId="77777777" w:rsidR="0053731A" w:rsidRPr="00BC06A4" w:rsidRDefault="0053731A" w:rsidP="00873E42">
      <w:pPr>
        <w:spacing w:after="0" w:line="360" w:lineRule="auto"/>
        <w:jc w:val="both"/>
        <w:rPr>
          <w:rFonts w:cstheme="minorHAnsi"/>
          <w:bCs/>
          <w:szCs w:val="24"/>
          <w:lang w:val="sr-Latn-CS"/>
        </w:rPr>
      </w:pPr>
      <w:r w:rsidRPr="00BC06A4">
        <w:rPr>
          <w:rFonts w:cstheme="minorHAnsi"/>
          <w:bCs/>
          <w:szCs w:val="24"/>
          <w:lang w:val="sr-Latn-CS"/>
        </w:rPr>
        <w:t>Реализација наведених активности ће се пратити путем финансијских показатеља.</w:t>
      </w:r>
    </w:p>
    <w:p w14:paraId="0F42F63C" w14:textId="77777777" w:rsidR="005A40A8" w:rsidRPr="00BC06A4" w:rsidRDefault="005A40A8" w:rsidP="00873E42">
      <w:pPr>
        <w:pStyle w:val="Heading2"/>
        <w:spacing w:before="0" w:line="360" w:lineRule="auto"/>
        <w:jc w:val="both"/>
        <w:rPr>
          <w:rFonts w:asciiTheme="minorHAnsi" w:hAnsiTheme="minorHAnsi" w:cstheme="minorHAnsi"/>
          <w:b/>
          <w:color w:val="auto"/>
          <w:sz w:val="24"/>
          <w:szCs w:val="24"/>
          <w:lang w:val="sr-Cyrl-BA"/>
        </w:rPr>
      </w:pPr>
    </w:p>
    <w:p w14:paraId="16ED0310" w14:textId="1B883F2C" w:rsidR="0053731A" w:rsidRPr="00BC06A4" w:rsidRDefault="006B334F" w:rsidP="00873E42">
      <w:pPr>
        <w:pStyle w:val="Heading2"/>
        <w:spacing w:before="0" w:line="360" w:lineRule="auto"/>
        <w:jc w:val="both"/>
        <w:rPr>
          <w:rFonts w:asciiTheme="minorHAnsi" w:hAnsiTheme="minorHAnsi" w:cstheme="minorHAnsi"/>
          <w:b/>
          <w:color w:val="auto"/>
          <w:sz w:val="24"/>
          <w:szCs w:val="24"/>
          <w:lang w:val="sr-Latn-CS"/>
        </w:rPr>
      </w:pPr>
      <w:r w:rsidRPr="00BC06A4">
        <w:rPr>
          <w:rFonts w:asciiTheme="minorHAnsi" w:hAnsiTheme="minorHAnsi" w:cstheme="minorHAnsi"/>
          <w:b/>
          <w:color w:val="auto"/>
          <w:sz w:val="24"/>
          <w:szCs w:val="24"/>
          <w:lang w:val="sr-Latn-CS"/>
        </w:rPr>
        <w:t>3.5</w:t>
      </w:r>
      <w:r w:rsidR="0053731A" w:rsidRPr="00BC06A4">
        <w:rPr>
          <w:rFonts w:asciiTheme="minorHAnsi" w:hAnsiTheme="minorHAnsi" w:cstheme="minorHAnsi"/>
          <w:b/>
          <w:color w:val="auto"/>
          <w:sz w:val="24"/>
          <w:szCs w:val="24"/>
          <w:lang w:val="sr-Latn-CS"/>
        </w:rPr>
        <w:t>. Информисање</w:t>
      </w:r>
      <w:r w:rsidR="009A747B">
        <w:rPr>
          <w:rFonts w:asciiTheme="minorHAnsi" w:hAnsiTheme="minorHAnsi" w:cstheme="minorHAnsi"/>
          <w:b/>
          <w:color w:val="auto"/>
          <w:sz w:val="24"/>
          <w:szCs w:val="24"/>
          <w:lang w:val="sr-Latn-CS"/>
        </w:rPr>
        <w:t xml:space="preserve"> </w:t>
      </w:r>
    </w:p>
    <w:p w14:paraId="1D9B372F" w14:textId="77777777" w:rsidR="006A12F3" w:rsidRPr="00BC06A4" w:rsidRDefault="006A12F3" w:rsidP="00873E42">
      <w:pPr>
        <w:spacing w:after="0" w:line="360" w:lineRule="auto"/>
        <w:jc w:val="both"/>
        <w:rPr>
          <w:rFonts w:cstheme="minorHAnsi"/>
          <w:szCs w:val="24"/>
          <w:lang w:val="sr-Latn-CS"/>
        </w:rPr>
      </w:pPr>
    </w:p>
    <w:p w14:paraId="66A0CCA8" w14:textId="77777777" w:rsidR="00AF7C94" w:rsidRPr="00BC06A4" w:rsidRDefault="0053731A" w:rsidP="00873E42">
      <w:pPr>
        <w:spacing w:after="0" w:line="360" w:lineRule="auto"/>
        <w:jc w:val="both"/>
        <w:rPr>
          <w:rFonts w:cstheme="minorHAnsi"/>
          <w:bCs/>
          <w:szCs w:val="24"/>
          <w:lang w:val="sr-Cyrl-RS"/>
        </w:rPr>
      </w:pPr>
      <w:r w:rsidRPr="00BC06A4">
        <w:rPr>
          <w:rFonts w:cstheme="minorHAnsi"/>
          <w:bCs/>
          <w:szCs w:val="24"/>
          <w:lang w:val="sr-Latn-CS"/>
        </w:rPr>
        <w:t xml:space="preserve">У извјештајном периоду </w:t>
      </w:r>
      <w:r w:rsidR="006A12F3" w:rsidRPr="00BC06A4">
        <w:rPr>
          <w:rFonts w:cstheme="minorHAnsi"/>
          <w:bCs/>
          <w:szCs w:val="24"/>
          <w:lang w:val="sr-Latn-CS"/>
        </w:rPr>
        <w:t>редовнo</w:t>
      </w:r>
      <w:r w:rsidRPr="00BC06A4">
        <w:rPr>
          <w:rFonts w:cstheme="minorHAnsi"/>
          <w:bCs/>
          <w:szCs w:val="24"/>
          <w:lang w:val="sr-Latn-CS"/>
        </w:rPr>
        <w:t xml:space="preserve"> су вршене активности информисања.</w:t>
      </w:r>
      <w:r w:rsidR="00352BC1" w:rsidRPr="00BC06A4">
        <w:rPr>
          <w:rFonts w:cstheme="minorHAnsi"/>
          <w:bCs/>
          <w:szCs w:val="24"/>
          <w:lang w:val="sr-Cyrl-RS"/>
        </w:rPr>
        <w:t xml:space="preserve"> </w:t>
      </w:r>
      <w:r w:rsidR="004216E6" w:rsidRPr="00BC06A4">
        <w:rPr>
          <w:rFonts w:cstheme="minorHAnsi"/>
          <w:bCs/>
          <w:szCs w:val="24"/>
          <w:lang w:val="sr-Cyrl-RS"/>
        </w:rPr>
        <w:t xml:space="preserve">Развојна агенција је редовно посредством интернет странице, </w:t>
      </w:r>
      <w:r w:rsidR="006F2594" w:rsidRPr="00BC06A4">
        <w:rPr>
          <w:rFonts w:cstheme="minorHAnsi"/>
          <w:bCs/>
          <w:szCs w:val="24"/>
          <w:lang w:val="bs-Latn-BA"/>
        </w:rPr>
        <w:t>РТВГ Градишка</w:t>
      </w:r>
      <w:r w:rsidR="0090247F" w:rsidRPr="00BC06A4">
        <w:rPr>
          <w:rFonts w:cstheme="minorHAnsi"/>
          <w:bCs/>
          <w:szCs w:val="24"/>
          <w:lang w:val="bs-Latn-BA"/>
        </w:rPr>
        <w:t>,</w:t>
      </w:r>
      <w:r w:rsidR="006F2594" w:rsidRPr="00BC06A4">
        <w:rPr>
          <w:rFonts w:cstheme="minorHAnsi"/>
          <w:bCs/>
          <w:szCs w:val="24"/>
          <w:lang w:val="bs-Cyrl-BA"/>
        </w:rPr>
        <w:t xml:space="preserve"> локалних портала</w:t>
      </w:r>
      <w:r w:rsidR="0090247F" w:rsidRPr="00BC06A4">
        <w:rPr>
          <w:rFonts w:cstheme="minorHAnsi"/>
          <w:bCs/>
          <w:szCs w:val="24"/>
          <w:lang w:val="bs-Latn-BA"/>
        </w:rPr>
        <w:t xml:space="preserve"> </w:t>
      </w:r>
      <w:r w:rsidR="004216E6" w:rsidRPr="00BC06A4">
        <w:rPr>
          <w:rFonts w:cstheme="minorHAnsi"/>
          <w:bCs/>
          <w:szCs w:val="24"/>
          <w:lang w:val="sr-Cyrl-RS"/>
        </w:rPr>
        <w:t>те друштвених мрежа информисала правна и физичка ли</w:t>
      </w:r>
      <w:r w:rsidR="0090247F" w:rsidRPr="00BC06A4">
        <w:rPr>
          <w:rFonts w:cstheme="minorHAnsi"/>
          <w:bCs/>
          <w:szCs w:val="24"/>
          <w:lang w:val="sr-Cyrl-RS"/>
        </w:rPr>
        <w:t xml:space="preserve">ца о доступним јавним позивима </w:t>
      </w:r>
      <w:r w:rsidR="0090247F" w:rsidRPr="00BC06A4">
        <w:rPr>
          <w:rFonts w:cstheme="minorHAnsi"/>
          <w:bCs/>
          <w:szCs w:val="24"/>
          <w:lang w:val="bs-Cyrl-BA"/>
        </w:rPr>
        <w:t xml:space="preserve">и догађајима, који могу да буду од значаја за потенцијалне апликанте. </w:t>
      </w:r>
      <w:r w:rsidR="004216E6" w:rsidRPr="00BC06A4">
        <w:rPr>
          <w:rFonts w:cstheme="minorHAnsi"/>
          <w:bCs/>
          <w:szCs w:val="24"/>
          <w:lang w:val="sr-Cyrl-RS"/>
        </w:rPr>
        <w:t>Развојна агенција ће и у наредном периоду наставити информисати грађане посредством властитих канала комуникације о свим актуелностима везаним за домаће, међународне и ЕУ фондове, као и о приликама за аплицирање за средства неких од помен</w:t>
      </w:r>
      <w:r w:rsidR="00873E42" w:rsidRPr="00BC06A4">
        <w:rPr>
          <w:rFonts w:cstheme="minorHAnsi"/>
          <w:bCs/>
          <w:szCs w:val="24"/>
          <w:lang w:val="sr-Cyrl-RS"/>
        </w:rPr>
        <w:t>у</w:t>
      </w:r>
      <w:r w:rsidR="004216E6" w:rsidRPr="00BC06A4">
        <w:rPr>
          <w:rFonts w:cstheme="minorHAnsi"/>
          <w:bCs/>
          <w:szCs w:val="24"/>
          <w:lang w:val="sr-Cyrl-RS"/>
        </w:rPr>
        <w:t xml:space="preserve">тих фондова. </w:t>
      </w:r>
    </w:p>
    <w:p w14:paraId="41D826EB" w14:textId="77777777" w:rsidR="00AF7C94" w:rsidRDefault="00AF7C94" w:rsidP="00873E42">
      <w:pPr>
        <w:spacing w:after="0" w:line="360" w:lineRule="auto"/>
        <w:jc w:val="both"/>
        <w:rPr>
          <w:rFonts w:cstheme="minorHAnsi"/>
          <w:bCs/>
          <w:szCs w:val="24"/>
          <w:lang w:val="sr-Cyrl-BA"/>
        </w:rPr>
      </w:pPr>
    </w:p>
    <w:p w14:paraId="54EC4E61" w14:textId="77777777" w:rsidR="0097378E" w:rsidRPr="00BC06A4" w:rsidRDefault="0097378E" w:rsidP="00873E42">
      <w:pPr>
        <w:spacing w:after="0" w:line="360" w:lineRule="auto"/>
        <w:jc w:val="both"/>
        <w:rPr>
          <w:rFonts w:cstheme="minorHAnsi"/>
          <w:bCs/>
          <w:szCs w:val="24"/>
          <w:lang w:val="sr-Cyrl-BA"/>
        </w:rPr>
      </w:pPr>
    </w:p>
    <w:p w14:paraId="1C59CFB4" w14:textId="7C03B25F" w:rsidR="0063279E" w:rsidRPr="00BC06A4" w:rsidRDefault="00511F8C" w:rsidP="00873E42">
      <w:pPr>
        <w:pStyle w:val="Heading2"/>
        <w:spacing w:before="0" w:line="360" w:lineRule="auto"/>
        <w:jc w:val="both"/>
        <w:rPr>
          <w:rFonts w:asciiTheme="minorHAnsi" w:hAnsiTheme="minorHAnsi" w:cstheme="minorHAnsi"/>
          <w:b/>
          <w:color w:val="auto"/>
          <w:sz w:val="24"/>
          <w:szCs w:val="24"/>
          <w:lang w:val="sr-Latn-CS"/>
        </w:rPr>
      </w:pPr>
      <w:r w:rsidRPr="00BC06A4">
        <w:rPr>
          <w:rFonts w:asciiTheme="minorHAnsi" w:hAnsiTheme="minorHAnsi" w:cstheme="minorHAnsi"/>
          <w:b/>
          <w:color w:val="auto"/>
          <w:sz w:val="24"/>
          <w:szCs w:val="24"/>
          <w:lang w:val="sr-Latn-CS"/>
        </w:rPr>
        <w:lastRenderedPageBreak/>
        <w:t>4. ЗАКЉУЧАК</w:t>
      </w:r>
    </w:p>
    <w:p w14:paraId="3C81E70F" w14:textId="77777777" w:rsidR="006D5255" w:rsidRPr="00BC06A4" w:rsidRDefault="006D5255" w:rsidP="00873E42">
      <w:pPr>
        <w:spacing w:after="0" w:line="360" w:lineRule="auto"/>
        <w:jc w:val="both"/>
        <w:rPr>
          <w:rFonts w:eastAsia="Times New Roman" w:cstheme="minorHAnsi"/>
          <w:szCs w:val="24"/>
          <w:lang w:val="sr-Latn-CS"/>
        </w:rPr>
      </w:pPr>
    </w:p>
    <w:p w14:paraId="5E8A0CE7" w14:textId="3F6ACE3A" w:rsidR="003F26D4" w:rsidRPr="00BC06A4" w:rsidRDefault="00F559E5" w:rsidP="00873E42">
      <w:pPr>
        <w:spacing w:after="0" w:line="360" w:lineRule="auto"/>
        <w:ind w:right="14"/>
        <w:jc w:val="both"/>
        <w:rPr>
          <w:rFonts w:eastAsia="Arial" w:cstheme="minorHAnsi"/>
          <w:szCs w:val="24"/>
          <w:lang w:val="bs-Cyrl-BA"/>
        </w:rPr>
      </w:pPr>
      <w:r w:rsidRPr="00BC06A4">
        <w:rPr>
          <w:rFonts w:eastAsia="Arial" w:cstheme="minorHAnsi"/>
          <w:szCs w:val="24"/>
          <w:lang w:val="sr-Latn-CS"/>
        </w:rPr>
        <w:t xml:space="preserve">План и програм рада </w:t>
      </w:r>
      <w:r w:rsidR="001C7AE3">
        <w:rPr>
          <w:rFonts w:eastAsia="Arial" w:cstheme="minorHAnsi"/>
          <w:szCs w:val="24"/>
          <w:lang w:val="sr-Cyrl-BA"/>
        </w:rPr>
        <w:t>у току</w:t>
      </w:r>
      <w:r w:rsidR="008A79FD" w:rsidRPr="00BC06A4">
        <w:rPr>
          <w:rFonts w:eastAsia="Arial" w:cstheme="minorHAnsi"/>
          <w:szCs w:val="24"/>
          <w:lang w:val="sr-Cyrl-RS"/>
        </w:rPr>
        <w:t xml:space="preserve"> </w:t>
      </w:r>
      <w:r w:rsidR="00291FF8">
        <w:rPr>
          <w:rFonts w:eastAsia="Arial" w:cstheme="minorHAnsi"/>
          <w:szCs w:val="24"/>
          <w:lang w:val="sr-Latn-CS"/>
        </w:rPr>
        <w:t>2023</w:t>
      </w:r>
      <w:r w:rsidR="009E0228" w:rsidRPr="00BC06A4">
        <w:rPr>
          <w:rFonts w:eastAsia="Arial" w:cstheme="minorHAnsi"/>
          <w:szCs w:val="24"/>
          <w:lang w:val="sr-Latn-CS"/>
        </w:rPr>
        <w:t xml:space="preserve">. </w:t>
      </w:r>
      <w:r w:rsidRPr="00BC06A4">
        <w:rPr>
          <w:rFonts w:eastAsia="Arial" w:cstheme="minorHAnsi"/>
          <w:szCs w:val="24"/>
          <w:lang w:val="bs-Cyrl-BA"/>
        </w:rPr>
        <w:t>годи</w:t>
      </w:r>
      <w:r w:rsidR="000D3173" w:rsidRPr="00BC06A4">
        <w:rPr>
          <w:rFonts w:eastAsia="Arial" w:cstheme="minorHAnsi"/>
          <w:szCs w:val="24"/>
          <w:lang w:val="bs-Cyrl-BA"/>
        </w:rPr>
        <w:t>н</w:t>
      </w:r>
      <w:r w:rsidR="00291FF8">
        <w:rPr>
          <w:rFonts w:eastAsia="Arial" w:cstheme="minorHAnsi"/>
          <w:szCs w:val="24"/>
          <w:lang w:val="bs-Cyrl-BA"/>
        </w:rPr>
        <w:t>е</w:t>
      </w:r>
      <w:r w:rsidR="009E0228" w:rsidRPr="00BC06A4">
        <w:rPr>
          <w:rFonts w:eastAsia="Arial" w:cstheme="minorHAnsi"/>
          <w:szCs w:val="24"/>
          <w:lang w:val="bs-Cyrl-BA"/>
        </w:rPr>
        <w:t xml:space="preserve"> се реализовао у складу</w:t>
      </w:r>
      <w:r w:rsidR="001C7AE3">
        <w:rPr>
          <w:rFonts w:eastAsia="Arial" w:cstheme="minorHAnsi"/>
          <w:szCs w:val="24"/>
          <w:lang w:val="bs-Cyrl-BA"/>
        </w:rPr>
        <w:t xml:space="preserve"> дефинисаним планом као и</w:t>
      </w:r>
      <w:r w:rsidR="009E0228" w:rsidRPr="00BC06A4">
        <w:rPr>
          <w:rFonts w:eastAsia="Arial" w:cstheme="minorHAnsi"/>
          <w:szCs w:val="24"/>
          <w:lang w:val="bs-Cyrl-BA"/>
        </w:rPr>
        <w:t xml:space="preserve"> са доступним позивима који су били објављивани у поменутом периоду</w:t>
      </w:r>
      <w:r w:rsidR="002A62F9" w:rsidRPr="00BC06A4">
        <w:rPr>
          <w:rFonts w:eastAsia="Arial" w:cstheme="minorHAnsi"/>
          <w:szCs w:val="24"/>
          <w:lang w:val="bs-Cyrl-BA"/>
        </w:rPr>
        <w:t>.</w:t>
      </w:r>
      <w:r w:rsidR="009E0228" w:rsidRPr="00BC06A4">
        <w:rPr>
          <w:rFonts w:eastAsia="Arial" w:cstheme="minorHAnsi"/>
          <w:szCs w:val="24"/>
          <w:lang w:val="bs-Cyrl-BA"/>
        </w:rPr>
        <w:t xml:space="preserve"> </w:t>
      </w:r>
      <w:r w:rsidR="000D3173" w:rsidRPr="00BC06A4">
        <w:rPr>
          <w:rFonts w:eastAsia="Arial" w:cstheme="minorHAnsi"/>
          <w:szCs w:val="24"/>
          <w:lang w:val="bs-Cyrl-BA"/>
        </w:rPr>
        <w:t>У</w:t>
      </w:r>
      <w:r w:rsidR="002A62F9" w:rsidRPr="00BC06A4">
        <w:rPr>
          <w:rFonts w:eastAsia="Arial" w:cstheme="minorHAnsi"/>
          <w:szCs w:val="24"/>
          <w:lang w:val="bs-Cyrl-BA"/>
        </w:rPr>
        <w:t xml:space="preserve"> вези</w:t>
      </w:r>
      <w:r w:rsidR="000D3173" w:rsidRPr="00BC06A4">
        <w:rPr>
          <w:rFonts w:cstheme="minorHAnsi"/>
          <w:szCs w:val="24"/>
        </w:rPr>
        <w:t xml:space="preserve"> </w:t>
      </w:r>
      <w:r w:rsidR="000D3173" w:rsidRPr="00BC06A4">
        <w:rPr>
          <w:rFonts w:eastAsia="Arial" w:cstheme="minorHAnsi"/>
          <w:szCs w:val="24"/>
          <w:lang w:val="bs-Cyrl-BA"/>
        </w:rPr>
        <w:t xml:space="preserve">с тим </w:t>
      </w:r>
      <w:r w:rsidR="00DB5D13" w:rsidRPr="00BC06A4">
        <w:rPr>
          <w:rFonts w:eastAsia="Arial" w:cstheme="minorHAnsi"/>
          <w:szCs w:val="24"/>
          <w:lang w:val="bs-Cyrl-BA"/>
        </w:rPr>
        <w:t xml:space="preserve">, Агенција је припремила </w:t>
      </w:r>
      <w:r w:rsidR="001C7AE3">
        <w:rPr>
          <w:rFonts w:eastAsia="Arial" w:cstheme="minorHAnsi"/>
          <w:szCs w:val="24"/>
          <w:lang w:val="bs-Cyrl-BA"/>
        </w:rPr>
        <w:t>47</w:t>
      </w:r>
      <w:r w:rsidR="00291FF8">
        <w:rPr>
          <w:rFonts w:eastAsia="Arial" w:cstheme="minorHAnsi"/>
          <w:szCs w:val="24"/>
          <w:lang w:val="bs-Cyrl-BA"/>
        </w:rPr>
        <w:t xml:space="preserve"> </w:t>
      </w:r>
      <w:r w:rsidR="00916271" w:rsidRPr="00BC06A4">
        <w:rPr>
          <w:rFonts w:eastAsia="Arial" w:cstheme="minorHAnsi"/>
          <w:szCs w:val="24"/>
          <w:lang w:val="bs-Cyrl-BA"/>
        </w:rPr>
        <w:t>пројектних</w:t>
      </w:r>
      <w:r w:rsidR="00DB5D13" w:rsidRPr="00BC06A4">
        <w:rPr>
          <w:rFonts w:eastAsia="Arial" w:cstheme="minorHAnsi"/>
          <w:szCs w:val="24"/>
          <w:lang w:val="bs-Cyrl-BA"/>
        </w:rPr>
        <w:t xml:space="preserve"> апликација у</w:t>
      </w:r>
      <w:r w:rsidR="00C82763" w:rsidRPr="00BC06A4">
        <w:rPr>
          <w:rFonts w:eastAsia="Arial" w:cstheme="minorHAnsi"/>
          <w:szCs w:val="24"/>
          <w:lang w:val="bs-Cyrl-BA"/>
        </w:rPr>
        <w:t xml:space="preserve"> име Градске управе и</w:t>
      </w:r>
      <w:r w:rsidR="002A62F9" w:rsidRPr="00BC06A4">
        <w:rPr>
          <w:rFonts w:eastAsia="Arial" w:cstheme="minorHAnsi"/>
          <w:szCs w:val="24"/>
          <w:lang w:val="bs-Cyrl-BA"/>
        </w:rPr>
        <w:t xml:space="preserve"> привреде. </w:t>
      </w:r>
      <w:r w:rsidRPr="00BC06A4">
        <w:rPr>
          <w:rFonts w:eastAsia="Arial" w:cstheme="minorHAnsi"/>
          <w:szCs w:val="24"/>
          <w:lang w:val="bs-Cyrl-BA"/>
        </w:rPr>
        <w:t xml:space="preserve">Оно што треба истаћи, јесте континуитет који Агенција има у контексту аплицирања за средства домаћих, међународних и ЕУ донатора. </w:t>
      </w:r>
      <w:r w:rsidR="003F26D4" w:rsidRPr="00BC06A4">
        <w:rPr>
          <w:rFonts w:eastAsia="Arial" w:cstheme="minorHAnsi"/>
          <w:szCs w:val="24"/>
          <w:lang w:val="bs-Cyrl-BA"/>
        </w:rPr>
        <w:t xml:space="preserve">Поред послова припреме пројектних приједлога Агенција је активно радила </w:t>
      </w:r>
      <w:r w:rsidR="00291FF8">
        <w:rPr>
          <w:rFonts w:eastAsia="Arial" w:cstheme="minorHAnsi"/>
          <w:szCs w:val="24"/>
          <w:lang w:val="bs-Cyrl-BA"/>
        </w:rPr>
        <w:t>на креирању садржаја за два центра, ХУБ 078 и Центар за истраживање и развој производа од дрвета. Поред тога наставили смо добру сарадњу са старим партнерима, али смо успо</w:t>
      </w:r>
      <w:r w:rsidR="001C7AE3">
        <w:rPr>
          <w:rFonts w:eastAsia="Arial" w:cstheme="minorHAnsi"/>
          <w:szCs w:val="24"/>
          <w:lang w:val="bs-Cyrl-BA"/>
        </w:rPr>
        <w:t>ставили и нека нова партнерства.</w:t>
      </w:r>
      <w:r w:rsidR="00291FF8">
        <w:rPr>
          <w:rFonts w:eastAsia="Arial" w:cstheme="minorHAnsi"/>
          <w:szCs w:val="24"/>
          <w:lang w:val="bs-Cyrl-BA"/>
        </w:rPr>
        <w:t xml:space="preserve"> С тим у вези потписани су споразуми о са</w:t>
      </w:r>
      <w:r w:rsidR="001C7AE3">
        <w:rPr>
          <w:rFonts w:eastAsia="Arial" w:cstheme="minorHAnsi"/>
          <w:szCs w:val="24"/>
          <w:lang w:val="bs-Cyrl-BA"/>
        </w:rPr>
        <w:t>а</w:t>
      </w:r>
      <w:r w:rsidR="00291FF8">
        <w:rPr>
          <w:rFonts w:eastAsia="Arial" w:cstheme="minorHAnsi"/>
          <w:szCs w:val="24"/>
          <w:lang w:val="bs-Cyrl-BA"/>
        </w:rPr>
        <w:t xml:space="preserve">рдњи са Филозофским факултетом Универзитета у Бањој Луци, Шумарским факултетом Универзитета у Бањој Луци, те са Академијом умјетности Универзитета у Бањој Луци. </w:t>
      </w:r>
    </w:p>
    <w:p w14:paraId="711DEDAE" w14:textId="0583BC65" w:rsidR="00916271" w:rsidRPr="00BC06A4" w:rsidRDefault="00F559E5" w:rsidP="00873E42">
      <w:pPr>
        <w:spacing w:after="0" w:line="360" w:lineRule="auto"/>
        <w:ind w:right="14"/>
        <w:jc w:val="both"/>
        <w:rPr>
          <w:rFonts w:eastAsia="Arial" w:cstheme="minorHAnsi"/>
          <w:szCs w:val="24"/>
          <w:lang w:val="bs-Cyrl-BA"/>
        </w:rPr>
      </w:pPr>
      <w:r w:rsidRPr="00BC06A4">
        <w:rPr>
          <w:rFonts w:eastAsia="Arial" w:cstheme="minorHAnsi"/>
          <w:szCs w:val="24"/>
          <w:lang w:val="bs-Cyrl-BA"/>
        </w:rPr>
        <w:t>У контексту оправданости рада Агенције треба истаћи да је Агенције и у току</w:t>
      </w:r>
      <w:r w:rsidR="00291FF8">
        <w:rPr>
          <w:rFonts w:eastAsia="Arial" w:cstheme="minorHAnsi"/>
          <w:szCs w:val="24"/>
          <w:lang w:val="bs-Cyrl-BA"/>
        </w:rPr>
        <w:t xml:space="preserve"> </w:t>
      </w:r>
      <w:r w:rsidRPr="00BC06A4">
        <w:rPr>
          <w:rFonts w:eastAsia="Arial" w:cstheme="minorHAnsi"/>
          <w:szCs w:val="24"/>
          <w:lang w:val="bs-Cyrl-BA"/>
        </w:rPr>
        <w:t xml:space="preserve"> 2023. године обезбиједила</w:t>
      </w:r>
      <w:r w:rsidR="001C7AE3">
        <w:rPr>
          <w:rFonts w:eastAsia="Arial" w:cstheme="minorHAnsi"/>
          <w:szCs w:val="24"/>
          <w:lang w:val="bs-Cyrl-BA"/>
        </w:rPr>
        <w:t xml:space="preserve"> </w:t>
      </w:r>
      <w:r w:rsidR="001C7AE3" w:rsidRPr="001C7AE3">
        <w:rPr>
          <w:rFonts w:eastAsia="Arial" w:cstheme="minorHAnsi"/>
          <w:szCs w:val="24"/>
          <w:lang w:val="bs-Cyrl-BA"/>
        </w:rPr>
        <w:t>2.040.322,00</w:t>
      </w:r>
      <w:r w:rsidR="001C7AE3">
        <w:rPr>
          <w:rFonts w:eastAsia="Arial" w:cstheme="minorHAnsi"/>
          <w:szCs w:val="24"/>
          <w:lang w:val="bs-Cyrl-BA"/>
        </w:rPr>
        <w:t xml:space="preserve"> КМ грантовских средстава. Ако узмемо у обзир да је просјечно суфинансирање одобрених пројеката у износу од 30% процената које се додаје на постојеће грантове, ефекти који су постигнути имеплементацијом ових пројеката још више добијају на значају. </w:t>
      </w:r>
    </w:p>
    <w:p w14:paraId="24341E67" w14:textId="77777777" w:rsidR="007846B2" w:rsidRPr="00BC06A4" w:rsidRDefault="007846B2" w:rsidP="00873E42">
      <w:pPr>
        <w:spacing w:after="0" w:line="360" w:lineRule="auto"/>
        <w:jc w:val="both"/>
        <w:rPr>
          <w:rFonts w:eastAsia="Arial" w:cstheme="minorHAnsi"/>
          <w:szCs w:val="24"/>
          <w:lang w:val="sr-Cyrl-BA"/>
        </w:rPr>
      </w:pPr>
    </w:p>
    <w:p w14:paraId="00A28880" w14:textId="033635B2" w:rsidR="00214B6F" w:rsidRDefault="00F559E5" w:rsidP="00347446">
      <w:pPr>
        <w:spacing w:line="360" w:lineRule="auto"/>
        <w:jc w:val="both"/>
        <w:rPr>
          <w:rFonts w:eastAsia="Arial" w:cstheme="minorHAnsi"/>
          <w:szCs w:val="24"/>
          <w:lang w:val="bs-Cyrl-BA"/>
        </w:rPr>
      </w:pPr>
      <w:r w:rsidRPr="00BC06A4">
        <w:rPr>
          <w:rFonts w:eastAsia="Arial" w:cstheme="minorHAnsi"/>
          <w:szCs w:val="24"/>
          <w:lang w:val="bs-Cyrl-BA"/>
        </w:rPr>
        <w:t xml:space="preserve">За </w:t>
      </w:r>
      <w:r w:rsidR="001C7AE3">
        <w:rPr>
          <w:rFonts w:eastAsia="Arial" w:cstheme="minorHAnsi"/>
          <w:szCs w:val="24"/>
          <w:lang w:val="bs-Cyrl-BA"/>
        </w:rPr>
        <w:t>непуних шест година</w:t>
      </w:r>
      <w:r w:rsidRPr="00BC06A4">
        <w:rPr>
          <w:rFonts w:eastAsia="Arial" w:cstheme="minorHAnsi"/>
          <w:szCs w:val="24"/>
          <w:lang w:val="bs-Cyrl-BA"/>
        </w:rPr>
        <w:t xml:space="preserve"> постојања Развојна генција Градишка </w:t>
      </w:r>
      <w:r w:rsidR="001C7AE3">
        <w:rPr>
          <w:rFonts w:eastAsia="Arial" w:cstheme="minorHAnsi"/>
          <w:szCs w:val="24"/>
          <w:lang w:val="bs-Cyrl-BA"/>
        </w:rPr>
        <w:t xml:space="preserve">је обезбиједила </w:t>
      </w:r>
      <w:r w:rsidR="00656620">
        <w:rPr>
          <w:rFonts w:eastAsia="Arial" w:cstheme="minorHAnsi"/>
          <w:szCs w:val="24"/>
          <w:lang w:val="bs-Cyrl-BA"/>
        </w:rPr>
        <w:t xml:space="preserve">9.566.266,00 КМ грантовских средстава чиме </w:t>
      </w:r>
      <w:r w:rsidRPr="00BC06A4">
        <w:rPr>
          <w:rFonts w:eastAsia="Arial" w:cstheme="minorHAnsi"/>
          <w:szCs w:val="24"/>
          <w:lang w:val="bs-Cyrl-BA"/>
        </w:rPr>
        <w:t>се изградила као поуздан партнер, не само на локалном него и на регионалном нивоу. У прилог томе иду и стално учешће представника Агенције у процесима</w:t>
      </w:r>
      <w:r w:rsidR="001C7AE3">
        <w:rPr>
          <w:rFonts w:eastAsia="Arial" w:cstheme="minorHAnsi"/>
          <w:szCs w:val="24"/>
          <w:lang w:val="bs-Cyrl-BA"/>
        </w:rPr>
        <w:t xml:space="preserve"> и догађајима</w:t>
      </w:r>
      <w:r w:rsidRPr="00BC06A4">
        <w:rPr>
          <w:rFonts w:eastAsia="Arial" w:cstheme="minorHAnsi"/>
          <w:szCs w:val="24"/>
          <w:lang w:val="bs-Cyrl-BA"/>
        </w:rPr>
        <w:t xml:space="preserve"> који за циљ имају стварање бољих услова за повлачење донатоских средстава. </w:t>
      </w:r>
    </w:p>
    <w:p w14:paraId="346F0D0E" w14:textId="77777777" w:rsidR="001C7AE3" w:rsidRDefault="001C7AE3" w:rsidP="00347446">
      <w:pPr>
        <w:spacing w:line="360" w:lineRule="auto"/>
        <w:jc w:val="both"/>
        <w:rPr>
          <w:rFonts w:eastAsia="Arial" w:cstheme="minorHAnsi"/>
          <w:szCs w:val="24"/>
          <w:lang w:val="bs-Cyrl-BA"/>
        </w:rPr>
      </w:pPr>
    </w:p>
    <w:p w14:paraId="23549BBE" w14:textId="77777777" w:rsidR="001C7AE3" w:rsidRDefault="001C7AE3" w:rsidP="00347446">
      <w:pPr>
        <w:spacing w:line="360" w:lineRule="auto"/>
        <w:jc w:val="both"/>
        <w:rPr>
          <w:rFonts w:eastAsia="Arial" w:cstheme="minorHAnsi"/>
          <w:szCs w:val="24"/>
          <w:lang w:val="bs-Cyrl-BA"/>
        </w:rPr>
      </w:pPr>
    </w:p>
    <w:p w14:paraId="7FE790B3" w14:textId="77777777" w:rsidR="001C7AE3" w:rsidRDefault="001C7AE3" w:rsidP="00347446">
      <w:pPr>
        <w:spacing w:line="360" w:lineRule="auto"/>
        <w:jc w:val="both"/>
        <w:rPr>
          <w:rFonts w:eastAsia="Arial" w:cstheme="minorHAnsi"/>
          <w:szCs w:val="24"/>
          <w:lang w:val="bs-Cyrl-BA"/>
        </w:rPr>
      </w:pPr>
    </w:p>
    <w:p w14:paraId="71A72A92" w14:textId="77777777" w:rsidR="001C7AE3" w:rsidRDefault="001C7AE3" w:rsidP="00347446">
      <w:pPr>
        <w:spacing w:line="360" w:lineRule="auto"/>
        <w:jc w:val="both"/>
        <w:rPr>
          <w:rFonts w:eastAsia="Arial" w:cstheme="minorHAnsi"/>
          <w:szCs w:val="24"/>
          <w:lang w:val="bs-Cyrl-BA"/>
        </w:rPr>
      </w:pPr>
    </w:p>
    <w:p w14:paraId="35191382" w14:textId="77777777" w:rsidR="001C7AE3" w:rsidRPr="00BC06A4" w:rsidRDefault="001C7AE3" w:rsidP="00347446">
      <w:pPr>
        <w:spacing w:line="360" w:lineRule="auto"/>
        <w:jc w:val="both"/>
        <w:rPr>
          <w:rFonts w:eastAsia="Times New Roman" w:cstheme="minorHAnsi"/>
          <w:szCs w:val="24"/>
          <w:lang w:val="bs-Cyrl-BA"/>
        </w:rPr>
      </w:pPr>
    </w:p>
    <w:p w14:paraId="788453E6" w14:textId="77777777" w:rsidR="00C1349C" w:rsidRPr="00BC06A4" w:rsidRDefault="005A40A8" w:rsidP="006B2191">
      <w:pPr>
        <w:pStyle w:val="Heading2"/>
        <w:rPr>
          <w:rFonts w:asciiTheme="minorHAnsi" w:hAnsiTheme="minorHAnsi" w:cstheme="minorHAnsi"/>
          <w:b/>
          <w:color w:val="auto"/>
          <w:sz w:val="24"/>
          <w:szCs w:val="24"/>
          <w:lang w:val="sr-Latn-CS"/>
        </w:rPr>
      </w:pPr>
      <w:r w:rsidRPr="00BC06A4">
        <w:rPr>
          <w:rFonts w:asciiTheme="minorHAnsi" w:hAnsiTheme="minorHAnsi" w:cstheme="minorHAnsi"/>
          <w:b/>
          <w:color w:val="auto"/>
          <w:sz w:val="24"/>
          <w:szCs w:val="24"/>
          <w:lang w:val="sr-Latn-CS"/>
        </w:rPr>
        <w:lastRenderedPageBreak/>
        <w:t>5. ГОДИШЊИ ОБРАЧУН – НАРАТИВНО ОБРАЗЛОЖЕЊЕ БУЏЕТА</w:t>
      </w:r>
    </w:p>
    <w:p w14:paraId="0793A50E" w14:textId="77777777" w:rsidR="00120D39" w:rsidRPr="00AF3EAC" w:rsidRDefault="00120D39" w:rsidP="00120D39">
      <w:pPr>
        <w:rPr>
          <w:rFonts w:cstheme="minorHAnsi"/>
          <w:lang w:val="sr-Latn-CS"/>
        </w:rPr>
      </w:pPr>
    </w:p>
    <w:tbl>
      <w:tblPr>
        <w:tblW w:w="7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825"/>
        <w:gridCol w:w="3397"/>
        <w:gridCol w:w="1132"/>
        <w:gridCol w:w="1217"/>
      </w:tblGrid>
      <w:tr w:rsidR="00AD08EF" w:rsidRPr="009F5CDA" w14:paraId="183A7913" w14:textId="77777777" w:rsidTr="009F5CDA">
        <w:trPr>
          <w:trHeight w:val="540"/>
          <w:jc w:val="center"/>
        </w:trPr>
        <w:tc>
          <w:tcPr>
            <w:tcW w:w="716" w:type="dxa"/>
            <w:shd w:val="clear" w:color="auto" w:fill="auto"/>
            <w:noWrap/>
          </w:tcPr>
          <w:p w14:paraId="462FBF5C" w14:textId="77777777" w:rsidR="003E0E45" w:rsidRPr="009F5CDA" w:rsidRDefault="003E0E45" w:rsidP="00315F04">
            <w:pPr>
              <w:spacing w:after="0" w:line="240" w:lineRule="auto"/>
              <w:jc w:val="center"/>
              <w:rPr>
                <w:rFonts w:eastAsia="Times New Roman" w:cstheme="minorHAnsi"/>
                <w:b/>
                <w:bCs/>
                <w:sz w:val="20"/>
                <w:lang w:val="sr-Cyrl-RS"/>
              </w:rPr>
            </w:pPr>
            <w:r w:rsidRPr="009F5CDA">
              <w:rPr>
                <w:rFonts w:eastAsia="Times New Roman" w:cstheme="minorHAnsi"/>
                <w:b/>
                <w:bCs/>
                <w:sz w:val="20"/>
                <w:lang w:val="sr-Cyrl-RS"/>
              </w:rPr>
              <w:t>Ред. Бр.</w:t>
            </w:r>
          </w:p>
        </w:tc>
        <w:tc>
          <w:tcPr>
            <w:tcW w:w="825" w:type="dxa"/>
            <w:shd w:val="clear" w:color="auto" w:fill="auto"/>
            <w:noWrap/>
          </w:tcPr>
          <w:p w14:paraId="30CD0BE2" w14:textId="77777777" w:rsidR="003E0E45" w:rsidRPr="009F5CDA" w:rsidRDefault="003E0E45" w:rsidP="00315F04">
            <w:pPr>
              <w:spacing w:after="0" w:line="240" w:lineRule="auto"/>
              <w:jc w:val="right"/>
              <w:rPr>
                <w:rFonts w:eastAsia="Times New Roman" w:cstheme="minorHAnsi"/>
                <w:sz w:val="20"/>
                <w:lang w:val="sr-Cyrl-RS"/>
              </w:rPr>
            </w:pPr>
            <w:r w:rsidRPr="009F5CDA">
              <w:rPr>
                <w:rFonts w:eastAsia="Times New Roman" w:cstheme="minorHAnsi"/>
                <w:sz w:val="20"/>
                <w:lang w:val="sr-Cyrl-RS"/>
              </w:rPr>
              <w:t>Конто</w:t>
            </w:r>
          </w:p>
        </w:tc>
        <w:tc>
          <w:tcPr>
            <w:tcW w:w="3397" w:type="dxa"/>
            <w:shd w:val="clear" w:color="auto" w:fill="auto"/>
          </w:tcPr>
          <w:p w14:paraId="454DA050" w14:textId="77777777" w:rsidR="003E0E45" w:rsidRPr="009F5CDA" w:rsidRDefault="003E0E45" w:rsidP="00120D39">
            <w:pPr>
              <w:spacing w:after="0" w:line="240" w:lineRule="auto"/>
              <w:jc w:val="center"/>
              <w:rPr>
                <w:rFonts w:eastAsia="Times New Roman" w:cstheme="minorHAnsi"/>
                <w:b/>
                <w:bCs/>
                <w:sz w:val="20"/>
                <w:lang w:val="sr-Cyrl-RS"/>
              </w:rPr>
            </w:pPr>
            <w:r w:rsidRPr="009F5CDA">
              <w:rPr>
                <w:rFonts w:eastAsia="Times New Roman" w:cstheme="minorHAnsi"/>
                <w:b/>
                <w:bCs/>
                <w:sz w:val="20"/>
                <w:lang w:val="sr-Cyrl-RS"/>
              </w:rPr>
              <w:t>Опис</w:t>
            </w:r>
          </w:p>
        </w:tc>
        <w:tc>
          <w:tcPr>
            <w:tcW w:w="1132" w:type="dxa"/>
            <w:shd w:val="clear" w:color="auto" w:fill="auto"/>
            <w:noWrap/>
          </w:tcPr>
          <w:p w14:paraId="4E0BF447" w14:textId="6F964394" w:rsidR="003E0E45" w:rsidRPr="009F5CDA" w:rsidRDefault="00416616" w:rsidP="00120D39">
            <w:pPr>
              <w:spacing w:after="0" w:line="240" w:lineRule="auto"/>
              <w:jc w:val="center"/>
              <w:rPr>
                <w:rFonts w:eastAsia="Times New Roman" w:cstheme="minorHAnsi"/>
                <w:b/>
                <w:bCs/>
                <w:sz w:val="20"/>
                <w:lang w:val="sr-Cyrl-RS"/>
              </w:rPr>
            </w:pPr>
            <w:r w:rsidRPr="009F5CDA">
              <w:rPr>
                <w:rFonts w:eastAsia="Times New Roman" w:cstheme="minorHAnsi"/>
                <w:b/>
                <w:bCs/>
                <w:sz w:val="20"/>
                <w:lang w:val="sr-Cyrl-RS"/>
              </w:rPr>
              <w:t>План 2023</w:t>
            </w:r>
            <w:r w:rsidR="003E0E45" w:rsidRPr="009F5CDA">
              <w:rPr>
                <w:rFonts w:eastAsia="Times New Roman" w:cstheme="minorHAnsi"/>
                <w:b/>
                <w:bCs/>
                <w:sz w:val="20"/>
                <w:lang w:val="sr-Cyrl-RS"/>
              </w:rPr>
              <w:t>.</w:t>
            </w:r>
          </w:p>
        </w:tc>
        <w:tc>
          <w:tcPr>
            <w:tcW w:w="1217" w:type="dxa"/>
            <w:shd w:val="clear" w:color="auto" w:fill="auto"/>
            <w:noWrap/>
          </w:tcPr>
          <w:p w14:paraId="3BA7321E" w14:textId="7380DF57" w:rsidR="003E0E45" w:rsidRPr="009F5CDA" w:rsidRDefault="009A747B" w:rsidP="00120D39">
            <w:pPr>
              <w:spacing w:after="0" w:line="240" w:lineRule="auto"/>
              <w:jc w:val="center"/>
              <w:rPr>
                <w:rFonts w:eastAsia="Times New Roman" w:cstheme="minorHAnsi"/>
                <w:b/>
                <w:bCs/>
                <w:sz w:val="20"/>
                <w:lang w:val="sr-Cyrl-RS"/>
              </w:rPr>
            </w:pPr>
            <w:r w:rsidRPr="009F5CDA">
              <w:rPr>
                <w:rFonts w:eastAsia="Times New Roman" w:cstheme="minorHAnsi"/>
                <w:b/>
                <w:bCs/>
                <w:sz w:val="20"/>
                <w:lang w:val="sr-Cyrl-RS"/>
              </w:rPr>
              <w:t>Извршење 3</w:t>
            </w:r>
            <w:r w:rsidRPr="009F5CDA">
              <w:rPr>
                <w:rFonts w:eastAsia="Times New Roman" w:cstheme="minorHAnsi"/>
                <w:b/>
                <w:bCs/>
                <w:sz w:val="20"/>
              </w:rPr>
              <w:t>1.12</w:t>
            </w:r>
            <w:r w:rsidR="003E0E45" w:rsidRPr="009F5CDA">
              <w:rPr>
                <w:rFonts w:eastAsia="Times New Roman" w:cstheme="minorHAnsi"/>
                <w:b/>
                <w:bCs/>
                <w:sz w:val="20"/>
                <w:lang w:val="sr-Cyrl-RS"/>
              </w:rPr>
              <w:t>.</w:t>
            </w:r>
          </w:p>
        </w:tc>
      </w:tr>
      <w:tr w:rsidR="009F5CDA" w:rsidRPr="009F5CDA" w14:paraId="16854886" w14:textId="77777777" w:rsidTr="009F5CDA">
        <w:trPr>
          <w:trHeight w:val="540"/>
          <w:jc w:val="center"/>
        </w:trPr>
        <w:tc>
          <w:tcPr>
            <w:tcW w:w="716" w:type="dxa"/>
            <w:shd w:val="clear" w:color="auto" w:fill="auto"/>
            <w:noWrap/>
            <w:hideMark/>
          </w:tcPr>
          <w:p w14:paraId="16438F05" w14:textId="77777777" w:rsidR="009F5CDA" w:rsidRPr="009F5CDA" w:rsidRDefault="009F5CDA" w:rsidP="00365E62">
            <w:pPr>
              <w:spacing w:after="0" w:line="240" w:lineRule="auto"/>
              <w:jc w:val="center"/>
              <w:rPr>
                <w:rFonts w:eastAsia="Times New Roman" w:cstheme="minorHAnsi"/>
                <w:b/>
                <w:bCs/>
                <w:sz w:val="20"/>
                <w:lang w:val="sr-Latn-CS"/>
              </w:rPr>
            </w:pPr>
            <w:r w:rsidRPr="009F5CDA">
              <w:rPr>
                <w:rFonts w:eastAsia="Times New Roman" w:cstheme="minorHAnsi"/>
                <w:b/>
                <w:bCs/>
                <w:sz w:val="20"/>
              </w:rPr>
              <w:t>XXII</w:t>
            </w:r>
          </w:p>
        </w:tc>
        <w:tc>
          <w:tcPr>
            <w:tcW w:w="825" w:type="dxa"/>
            <w:shd w:val="clear" w:color="auto" w:fill="auto"/>
            <w:noWrap/>
            <w:hideMark/>
          </w:tcPr>
          <w:p w14:paraId="38D26060" w14:textId="77777777" w:rsidR="009F5CDA" w:rsidRPr="009F5CDA" w:rsidRDefault="009F5CDA" w:rsidP="00365E62">
            <w:pPr>
              <w:spacing w:after="0" w:line="240" w:lineRule="auto"/>
              <w:jc w:val="right"/>
              <w:rPr>
                <w:rFonts w:eastAsia="Times New Roman" w:cstheme="minorHAnsi"/>
                <w:sz w:val="20"/>
                <w:lang w:val="sr-Latn-CS"/>
              </w:rPr>
            </w:pPr>
            <w:r w:rsidRPr="009F5CDA">
              <w:rPr>
                <w:rFonts w:eastAsia="Times New Roman" w:cstheme="minorHAnsi"/>
                <w:sz w:val="20"/>
              </w:rPr>
              <w:t> </w:t>
            </w:r>
          </w:p>
        </w:tc>
        <w:tc>
          <w:tcPr>
            <w:tcW w:w="3397" w:type="dxa"/>
            <w:shd w:val="clear" w:color="auto" w:fill="auto"/>
            <w:hideMark/>
          </w:tcPr>
          <w:p w14:paraId="79C80722" w14:textId="77777777" w:rsidR="009F5CDA" w:rsidRPr="009F5CDA" w:rsidRDefault="009F5CDA" w:rsidP="00365E62">
            <w:pPr>
              <w:spacing w:after="0" w:line="240" w:lineRule="auto"/>
              <w:rPr>
                <w:rFonts w:eastAsia="Times New Roman" w:cstheme="minorHAnsi"/>
                <w:b/>
                <w:bCs/>
                <w:sz w:val="20"/>
                <w:lang w:val="sr-Latn-CS"/>
              </w:rPr>
            </w:pPr>
            <w:r w:rsidRPr="009F5CDA">
              <w:rPr>
                <w:rFonts w:eastAsia="Times New Roman" w:cstheme="minorHAnsi"/>
                <w:b/>
                <w:bCs/>
                <w:sz w:val="20"/>
                <w:lang w:val="sr-Latn-CS"/>
              </w:rPr>
              <w:t xml:space="preserve">Назив и број организационе јединице: РАЗВОЈНА  АГЕНЦИЈА ГРАДИШКА  910                                                                                                                                                                                                                                                                                                                                                                                                                                                                                                                                                                              </w:t>
            </w:r>
          </w:p>
        </w:tc>
        <w:tc>
          <w:tcPr>
            <w:tcW w:w="1132" w:type="dxa"/>
            <w:tcBorders>
              <w:top w:val="single" w:sz="4" w:space="0" w:color="auto"/>
              <w:left w:val="single" w:sz="4" w:space="0" w:color="auto"/>
              <w:bottom w:val="single" w:sz="4" w:space="0" w:color="auto"/>
              <w:right w:val="single" w:sz="4" w:space="0" w:color="auto"/>
            </w:tcBorders>
            <w:shd w:val="clear" w:color="auto" w:fill="auto"/>
            <w:noWrap/>
          </w:tcPr>
          <w:p w14:paraId="09C68F67" w14:textId="1BE809A5" w:rsidR="009F5CDA" w:rsidRPr="009F5CDA" w:rsidRDefault="009F5CDA" w:rsidP="00365E62">
            <w:pPr>
              <w:jc w:val="right"/>
              <w:rPr>
                <w:rFonts w:eastAsia="Times New Roman" w:cstheme="minorHAnsi"/>
                <w:b/>
                <w:bCs/>
                <w:sz w:val="20"/>
                <w:lang w:val="bs-Cyrl-BA" w:eastAsia="en-US"/>
              </w:rPr>
            </w:pPr>
            <w:r w:rsidRPr="009F5CDA">
              <w:rPr>
                <w:rFonts w:cstheme="minorHAnsi"/>
                <w:b/>
                <w:bCs/>
                <w:sz w:val="20"/>
              </w:rPr>
              <w:t>336,500.00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14:paraId="21781333" w14:textId="2F44288D" w:rsidR="009F5CDA" w:rsidRPr="009F5CDA" w:rsidRDefault="009F5CDA" w:rsidP="00365E62">
            <w:pPr>
              <w:jc w:val="right"/>
              <w:rPr>
                <w:rFonts w:eastAsia="Times New Roman" w:cstheme="minorHAnsi"/>
                <w:b/>
                <w:bCs/>
                <w:sz w:val="20"/>
                <w:lang w:val="bs-Cyrl-BA" w:eastAsia="en-US"/>
              </w:rPr>
            </w:pPr>
            <w:r w:rsidRPr="009F5CDA">
              <w:rPr>
                <w:rFonts w:cstheme="minorHAnsi"/>
                <w:b/>
                <w:bCs/>
                <w:sz w:val="20"/>
              </w:rPr>
              <w:t>330,453.52</w:t>
            </w:r>
          </w:p>
        </w:tc>
      </w:tr>
      <w:tr w:rsidR="009F5CDA" w:rsidRPr="009F5CDA" w14:paraId="38DD12B4" w14:textId="77777777" w:rsidTr="009F5CDA">
        <w:trPr>
          <w:trHeight w:val="319"/>
          <w:jc w:val="center"/>
        </w:trPr>
        <w:tc>
          <w:tcPr>
            <w:tcW w:w="716" w:type="dxa"/>
            <w:shd w:val="clear" w:color="auto" w:fill="auto"/>
            <w:noWrap/>
            <w:hideMark/>
          </w:tcPr>
          <w:p w14:paraId="123BEA9D" w14:textId="77777777" w:rsidR="009F5CDA" w:rsidRPr="009F5CDA" w:rsidRDefault="009F5CDA" w:rsidP="00365E62">
            <w:pPr>
              <w:spacing w:after="0" w:line="240" w:lineRule="auto"/>
              <w:jc w:val="center"/>
              <w:rPr>
                <w:rFonts w:eastAsia="Times New Roman" w:cstheme="minorHAnsi"/>
                <w:b/>
                <w:bCs/>
                <w:sz w:val="20"/>
              </w:rPr>
            </w:pPr>
            <w:r w:rsidRPr="009F5CDA">
              <w:rPr>
                <w:rFonts w:eastAsia="Times New Roman" w:cstheme="minorHAnsi"/>
                <w:b/>
                <w:bCs/>
                <w:sz w:val="20"/>
              </w:rPr>
              <w:t>1.</w:t>
            </w:r>
          </w:p>
        </w:tc>
        <w:tc>
          <w:tcPr>
            <w:tcW w:w="825" w:type="dxa"/>
            <w:shd w:val="clear" w:color="auto" w:fill="auto"/>
            <w:noWrap/>
            <w:hideMark/>
          </w:tcPr>
          <w:p w14:paraId="1FA449C7" w14:textId="77777777" w:rsidR="009F5CDA" w:rsidRPr="009F5CDA" w:rsidRDefault="009F5CDA" w:rsidP="00365E62">
            <w:pPr>
              <w:spacing w:after="0" w:line="240" w:lineRule="auto"/>
              <w:jc w:val="right"/>
              <w:rPr>
                <w:rFonts w:eastAsia="Times New Roman" w:cstheme="minorHAnsi"/>
                <w:b/>
                <w:bCs/>
                <w:sz w:val="20"/>
              </w:rPr>
            </w:pPr>
            <w:r w:rsidRPr="009F5CDA">
              <w:rPr>
                <w:rFonts w:eastAsia="Times New Roman" w:cstheme="minorHAnsi"/>
                <w:b/>
                <w:bCs/>
                <w:sz w:val="20"/>
              </w:rPr>
              <w:t>410000</w:t>
            </w:r>
          </w:p>
        </w:tc>
        <w:tc>
          <w:tcPr>
            <w:tcW w:w="3397" w:type="dxa"/>
            <w:shd w:val="clear" w:color="auto" w:fill="auto"/>
            <w:hideMark/>
          </w:tcPr>
          <w:p w14:paraId="7CAF085E" w14:textId="77777777" w:rsidR="009F5CDA" w:rsidRPr="009F5CDA" w:rsidRDefault="009F5CDA" w:rsidP="00365E62">
            <w:pPr>
              <w:spacing w:after="0" w:line="240" w:lineRule="auto"/>
              <w:rPr>
                <w:rFonts w:eastAsia="Times New Roman" w:cstheme="minorHAnsi"/>
                <w:b/>
                <w:bCs/>
                <w:sz w:val="20"/>
              </w:rPr>
            </w:pPr>
            <w:r w:rsidRPr="009F5CDA">
              <w:rPr>
                <w:rFonts w:eastAsia="Times New Roman" w:cstheme="minorHAnsi"/>
                <w:b/>
                <w:bCs/>
                <w:sz w:val="20"/>
              </w:rPr>
              <w:t>ТЕКУЋИ РАСХОДИ</w:t>
            </w:r>
          </w:p>
        </w:tc>
        <w:tc>
          <w:tcPr>
            <w:tcW w:w="1132" w:type="dxa"/>
            <w:tcBorders>
              <w:top w:val="nil"/>
              <w:left w:val="single" w:sz="4" w:space="0" w:color="auto"/>
              <w:bottom w:val="single" w:sz="4" w:space="0" w:color="auto"/>
              <w:right w:val="single" w:sz="4" w:space="0" w:color="auto"/>
            </w:tcBorders>
            <w:shd w:val="clear" w:color="auto" w:fill="auto"/>
            <w:noWrap/>
          </w:tcPr>
          <w:p w14:paraId="61E0FD60" w14:textId="2FC6CA65" w:rsidR="009F5CDA" w:rsidRPr="009F5CDA" w:rsidRDefault="009F5CDA" w:rsidP="00365E62">
            <w:pPr>
              <w:jc w:val="right"/>
              <w:rPr>
                <w:rFonts w:cstheme="minorHAnsi"/>
                <w:b/>
                <w:bCs/>
                <w:sz w:val="20"/>
                <w:lang w:val="bs-Cyrl-BA"/>
              </w:rPr>
            </w:pPr>
            <w:r w:rsidRPr="009F5CDA">
              <w:rPr>
                <w:rFonts w:cstheme="minorHAnsi"/>
                <w:b/>
                <w:bCs/>
                <w:sz w:val="20"/>
              </w:rPr>
              <w:t>335,000.00</w:t>
            </w:r>
          </w:p>
        </w:tc>
        <w:tc>
          <w:tcPr>
            <w:tcW w:w="1217" w:type="dxa"/>
            <w:tcBorders>
              <w:top w:val="nil"/>
              <w:left w:val="single" w:sz="4" w:space="0" w:color="auto"/>
              <w:bottom w:val="single" w:sz="4" w:space="0" w:color="auto"/>
              <w:right w:val="single" w:sz="4" w:space="0" w:color="auto"/>
            </w:tcBorders>
            <w:shd w:val="clear" w:color="auto" w:fill="auto"/>
            <w:noWrap/>
          </w:tcPr>
          <w:p w14:paraId="0F653634" w14:textId="64D46DB5" w:rsidR="009F5CDA" w:rsidRPr="009F5CDA" w:rsidRDefault="009F5CDA" w:rsidP="00365E62">
            <w:pPr>
              <w:jc w:val="right"/>
              <w:rPr>
                <w:rFonts w:cstheme="minorHAnsi"/>
                <w:b/>
                <w:bCs/>
                <w:sz w:val="20"/>
                <w:lang w:val="bs-Cyrl-BA"/>
              </w:rPr>
            </w:pPr>
            <w:r w:rsidRPr="009F5CDA">
              <w:rPr>
                <w:rFonts w:cstheme="minorHAnsi"/>
                <w:b/>
                <w:bCs/>
                <w:sz w:val="20"/>
              </w:rPr>
              <w:t>329,483.04</w:t>
            </w:r>
          </w:p>
        </w:tc>
      </w:tr>
      <w:tr w:rsidR="009F5CDA" w:rsidRPr="009F5CDA" w14:paraId="7FD8597F" w14:textId="77777777" w:rsidTr="009F5CDA">
        <w:trPr>
          <w:trHeight w:val="300"/>
          <w:jc w:val="center"/>
        </w:trPr>
        <w:tc>
          <w:tcPr>
            <w:tcW w:w="716" w:type="dxa"/>
            <w:shd w:val="clear" w:color="auto" w:fill="auto"/>
            <w:noWrap/>
            <w:hideMark/>
          </w:tcPr>
          <w:p w14:paraId="14234482" w14:textId="77777777" w:rsidR="009F5CDA" w:rsidRPr="009F5CDA" w:rsidRDefault="009F5CDA" w:rsidP="00365E62">
            <w:pPr>
              <w:spacing w:after="0" w:line="240" w:lineRule="auto"/>
              <w:jc w:val="center"/>
              <w:rPr>
                <w:rFonts w:eastAsia="Times New Roman" w:cstheme="minorHAnsi"/>
                <w:b/>
                <w:bCs/>
                <w:sz w:val="20"/>
              </w:rPr>
            </w:pPr>
            <w:r w:rsidRPr="009F5CDA">
              <w:rPr>
                <w:rFonts w:eastAsia="Times New Roman" w:cstheme="minorHAnsi"/>
                <w:b/>
                <w:bCs/>
                <w:sz w:val="20"/>
              </w:rPr>
              <w:t>1.1.</w:t>
            </w:r>
          </w:p>
        </w:tc>
        <w:tc>
          <w:tcPr>
            <w:tcW w:w="825" w:type="dxa"/>
            <w:shd w:val="clear" w:color="auto" w:fill="auto"/>
            <w:noWrap/>
            <w:hideMark/>
          </w:tcPr>
          <w:p w14:paraId="2807DCC9" w14:textId="77777777" w:rsidR="009F5CDA" w:rsidRPr="009F5CDA" w:rsidRDefault="009F5CDA" w:rsidP="00365E62">
            <w:pPr>
              <w:spacing w:after="0" w:line="240" w:lineRule="auto"/>
              <w:jc w:val="right"/>
              <w:rPr>
                <w:rFonts w:eastAsia="Times New Roman" w:cstheme="minorHAnsi"/>
                <w:b/>
                <w:bCs/>
                <w:sz w:val="20"/>
              </w:rPr>
            </w:pPr>
            <w:r w:rsidRPr="009F5CDA">
              <w:rPr>
                <w:rFonts w:eastAsia="Times New Roman" w:cstheme="minorHAnsi"/>
                <w:b/>
                <w:bCs/>
                <w:sz w:val="20"/>
              </w:rPr>
              <w:t>411000</w:t>
            </w:r>
          </w:p>
        </w:tc>
        <w:tc>
          <w:tcPr>
            <w:tcW w:w="3397" w:type="dxa"/>
            <w:shd w:val="clear" w:color="auto" w:fill="auto"/>
            <w:hideMark/>
          </w:tcPr>
          <w:p w14:paraId="50ADCF47" w14:textId="77777777" w:rsidR="009F5CDA" w:rsidRPr="009F5CDA" w:rsidRDefault="009F5CDA" w:rsidP="00365E62">
            <w:pPr>
              <w:spacing w:after="0" w:line="240" w:lineRule="auto"/>
              <w:rPr>
                <w:rFonts w:eastAsia="Times New Roman" w:cstheme="minorHAnsi"/>
                <w:b/>
                <w:bCs/>
                <w:sz w:val="20"/>
              </w:rPr>
            </w:pPr>
            <w:proofErr w:type="spellStart"/>
            <w:r w:rsidRPr="009F5CDA">
              <w:rPr>
                <w:rFonts w:eastAsia="Times New Roman" w:cstheme="minorHAnsi"/>
                <w:b/>
                <w:bCs/>
                <w:sz w:val="20"/>
              </w:rPr>
              <w:t>Расходи</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за</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лична</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примања</w:t>
            </w:r>
            <w:proofErr w:type="spellEnd"/>
          </w:p>
        </w:tc>
        <w:tc>
          <w:tcPr>
            <w:tcW w:w="1132" w:type="dxa"/>
            <w:tcBorders>
              <w:top w:val="nil"/>
              <w:left w:val="single" w:sz="4" w:space="0" w:color="auto"/>
              <w:bottom w:val="single" w:sz="4" w:space="0" w:color="auto"/>
              <w:right w:val="single" w:sz="4" w:space="0" w:color="auto"/>
            </w:tcBorders>
            <w:shd w:val="clear" w:color="auto" w:fill="auto"/>
            <w:noWrap/>
          </w:tcPr>
          <w:p w14:paraId="36F5C2D7" w14:textId="784F5B28" w:rsidR="009F5CDA" w:rsidRPr="009F5CDA" w:rsidRDefault="009F5CDA" w:rsidP="00365E62">
            <w:pPr>
              <w:jc w:val="right"/>
              <w:rPr>
                <w:rFonts w:cstheme="minorHAnsi"/>
                <w:b/>
                <w:bCs/>
                <w:sz w:val="20"/>
                <w:lang w:val="bs-Cyrl-BA"/>
              </w:rPr>
            </w:pPr>
            <w:r w:rsidRPr="009F5CDA">
              <w:rPr>
                <w:rFonts w:cstheme="minorHAnsi"/>
                <w:b/>
                <w:bCs/>
                <w:sz w:val="20"/>
              </w:rPr>
              <w:t>249,000.00</w:t>
            </w:r>
          </w:p>
        </w:tc>
        <w:tc>
          <w:tcPr>
            <w:tcW w:w="1217" w:type="dxa"/>
            <w:tcBorders>
              <w:top w:val="nil"/>
              <w:left w:val="single" w:sz="4" w:space="0" w:color="auto"/>
              <w:bottom w:val="single" w:sz="4" w:space="0" w:color="auto"/>
              <w:right w:val="single" w:sz="4" w:space="0" w:color="auto"/>
            </w:tcBorders>
            <w:shd w:val="clear" w:color="auto" w:fill="auto"/>
            <w:noWrap/>
          </w:tcPr>
          <w:p w14:paraId="0D40891A" w14:textId="44819358" w:rsidR="009F5CDA" w:rsidRPr="009F5CDA" w:rsidRDefault="009F5CDA" w:rsidP="00365E62">
            <w:pPr>
              <w:jc w:val="right"/>
              <w:rPr>
                <w:rFonts w:cstheme="minorHAnsi"/>
                <w:b/>
                <w:bCs/>
                <w:sz w:val="20"/>
                <w:lang w:val="bs-Cyrl-BA"/>
              </w:rPr>
            </w:pPr>
            <w:r w:rsidRPr="009F5CDA">
              <w:rPr>
                <w:rFonts w:cstheme="minorHAnsi"/>
                <w:b/>
                <w:bCs/>
                <w:sz w:val="20"/>
              </w:rPr>
              <w:t>249,394.04</w:t>
            </w:r>
          </w:p>
        </w:tc>
      </w:tr>
      <w:tr w:rsidR="009F5CDA" w:rsidRPr="009F5CDA" w14:paraId="78B8828C" w14:textId="77777777" w:rsidTr="009F5CDA">
        <w:trPr>
          <w:trHeight w:val="300"/>
          <w:jc w:val="center"/>
        </w:trPr>
        <w:tc>
          <w:tcPr>
            <w:tcW w:w="716" w:type="dxa"/>
            <w:shd w:val="clear" w:color="auto" w:fill="auto"/>
            <w:noWrap/>
            <w:hideMark/>
          </w:tcPr>
          <w:p w14:paraId="29EE600A" w14:textId="77777777" w:rsidR="009F5CDA" w:rsidRPr="009F5CDA" w:rsidRDefault="009F5CDA" w:rsidP="00365E62">
            <w:pPr>
              <w:spacing w:after="0" w:line="240" w:lineRule="auto"/>
              <w:jc w:val="right"/>
              <w:rPr>
                <w:rFonts w:eastAsia="Times New Roman" w:cstheme="minorHAnsi"/>
                <w:b/>
                <w:bCs/>
                <w:sz w:val="20"/>
              </w:rPr>
            </w:pPr>
          </w:p>
        </w:tc>
        <w:tc>
          <w:tcPr>
            <w:tcW w:w="825" w:type="dxa"/>
            <w:shd w:val="clear" w:color="auto" w:fill="auto"/>
            <w:noWrap/>
            <w:hideMark/>
          </w:tcPr>
          <w:p w14:paraId="38E71FB2" w14:textId="77777777" w:rsidR="009F5CDA" w:rsidRPr="009F5CDA" w:rsidRDefault="009F5CDA" w:rsidP="00365E62">
            <w:pPr>
              <w:spacing w:after="0" w:line="240" w:lineRule="auto"/>
              <w:jc w:val="right"/>
              <w:rPr>
                <w:rFonts w:eastAsia="Times New Roman" w:cstheme="minorHAnsi"/>
                <w:sz w:val="20"/>
              </w:rPr>
            </w:pPr>
            <w:r w:rsidRPr="009F5CDA">
              <w:rPr>
                <w:rFonts w:eastAsia="Times New Roman" w:cstheme="minorHAnsi"/>
                <w:sz w:val="20"/>
              </w:rPr>
              <w:t>411100</w:t>
            </w:r>
          </w:p>
        </w:tc>
        <w:tc>
          <w:tcPr>
            <w:tcW w:w="3397" w:type="dxa"/>
            <w:shd w:val="clear" w:color="auto" w:fill="auto"/>
            <w:hideMark/>
          </w:tcPr>
          <w:p w14:paraId="15B7D51F" w14:textId="77777777" w:rsidR="009F5CDA" w:rsidRPr="009F5CDA" w:rsidRDefault="009F5CDA" w:rsidP="00365E62">
            <w:pPr>
              <w:spacing w:after="0" w:line="240" w:lineRule="auto"/>
              <w:rPr>
                <w:rFonts w:eastAsia="Times New Roman" w:cstheme="minorHAnsi"/>
                <w:sz w:val="20"/>
              </w:rPr>
            </w:pPr>
            <w:proofErr w:type="spellStart"/>
            <w:r w:rsidRPr="009F5CDA">
              <w:rPr>
                <w:rFonts w:eastAsia="Times New Roman" w:cstheme="minorHAnsi"/>
                <w:sz w:val="20"/>
              </w:rPr>
              <w:t>Расходи</w:t>
            </w:r>
            <w:proofErr w:type="spellEnd"/>
            <w:r w:rsidRPr="009F5CDA">
              <w:rPr>
                <w:rFonts w:eastAsia="Times New Roman" w:cstheme="minorHAnsi"/>
                <w:sz w:val="20"/>
              </w:rPr>
              <w:t xml:space="preserve"> </w:t>
            </w:r>
            <w:proofErr w:type="spellStart"/>
            <w:r w:rsidRPr="009F5CDA">
              <w:rPr>
                <w:rFonts w:eastAsia="Times New Roman" w:cstheme="minorHAnsi"/>
                <w:sz w:val="20"/>
              </w:rPr>
              <w:t>за</w:t>
            </w:r>
            <w:proofErr w:type="spellEnd"/>
            <w:r w:rsidRPr="009F5CDA">
              <w:rPr>
                <w:rFonts w:eastAsia="Times New Roman" w:cstheme="minorHAnsi"/>
                <w:sz w:val="20"/>
              </w:rPr>
              <w:t xml:space="preserve"> </w:t>
            </w:r>
            <w:proofErr w:type="spellStart"/>
            <w:r w:rsidRPr="009F5CDA">
              <w:rPr>
                <w:rFonts w:eastAsia="Times New Roman" w:cstheme="minorHAnsi"/>
                <w:sz w:val="20"/>
              </w:rPr>
              <w:t>бруто</w:t>
            </w:r>
            <w:proofErr w:type="spellEnd"/>
            <w:r w:rsidRPr="009F5CDA">
              <w:rPr>
                <w:rFonts w:eastAsia="Times New Roman" w:cstheme="minorHAnsi"/>
                <w:sz w:val="20"/>
              </w:rPr>
              <w:t xml:space="preserve"> </w:t>
            </w:r>
            <w:proofErr w:type="spellStart"/>
            <w:r w:rsidRPr="009F5CDA">
              <w:rPr>
                <w:rFonts w:eastAsia="Times New Roman" w:cstheme="minorHAnsi"/>
                <w:sz w:val="20"/>
              </w:rPr>
              <w:t>плате</w:t>
            </w:r>
            <w:proofErr w:type="spellEnd"/>
          </w:p>
        </w:tc>
        <w:tc>
          <w:tcPr>
            <w:tcW w:w="1132" w:type="dxa"/>
            <w:tcBorders>
              <w:top w:val="nil"/>
              <w:left w:val="single" w:sz="4" w:space="0" w:color="auto"/>
              <w:bottom w:val="single" w:sz="4" w:space="0" w:color="auto"/>
              <w:right w:val="single" w:sz="4" w:space="0" w:color="auto"/>
            </w:tcBorders>
            <w:shd w:val="clear" w:color="auto" w:fill="auto"/>
            <w:noWrap/>
          </w:tcPr>
          <w:p w14:paraId="4877B77D" w14:textId="1768FEE7" w:rsidR="009F5CDA" w:rsidRPr="009F5CDA" w:rsidRDefault="009F5CDA" w:rsidP="00365E62">
            <w:pPr>
              <w:jc w:val="right"/>
              <w:rPr>
                <w:rFonts w:cstheme="minorHAnsi"/>
                <w:sz w:val="20"/>
                <w:lang w:val="bs-Cyrl-BA"/>
              </w:rPr>
            </w:pPr>
            <w:r w:rsidRPr="009F5CDA">
              <w:rPr>
                <w:rFonts w:cstheme="minorHAnsi"/>
                <w:sz w:val="20"/>
              </w:rPr>
              <w:t>210,000.00</w:t>
            </w:r>
          </w:p>
        </w:tc>
        <w:tc>
          <w:tcPr>
            <w:tcW w:w="1217" w:type="dxa"/>
            <w:tcBorders>
              <w:top w:val="nil"/>
              <w:left w:val="single" w:sz="4" w:space="0" w:color="auto"/>
              <w:bottom w:val="single" w:sz="4" w:space="0" w:color="auto"/>
              <w:right w:val="single" w:sz="4" w:space="0" w:color="auto"/>
            </w:tcBorders>
            <w:shd w:val="clear" w:color="auto" w:fill="auto"/>
            <w:noWrap/>
          </w:tcPr>
          <w:p w14:paraId="33C71D36" w14:textId="39FE6199" w:rsidR="009F5CDA" w:rsidRPr="009F5CDA" w:rsidRDefault="009F5CDA" w:rsidP="00365E62">
            <w:pPr>
              <w:jc w:val="right"/>
              <w:rPr>
                <w:rFonts w:cstheme="minorHAnsi"/>
                <w:sz w:val="20"/>
                <w:lang w:val="bs-Cyrl-BA"/>
              </w:rPr>
            </w:pPr>
            <w:r w:rsidRPr="009F5CDA">
              <w:rPr>
                <w:rFonts w:cstheme="minorHAnsi"/>
                <w:sz w:val="20"/>
              </w:rPr>
              <w:t>204,368.63</w:t>
            </w:r>
          </w:p>
        </w:tc>
      </w:tr>
      <w:tr w:rsidR="009F5CDA" w:rsidRPr="009F5CDA" w14:paraId="0AAEA0E0" w14:textId="77777777" w:rsidTr="009F5CDA">
        <w:trPr>
          <w:trHeight w:val="300"/>
          <w:jc w:val="center"/>
        </w:trPr>
        <w:tc>
          <w:tcPr>
            <w:tcW w:w="716" w:type="dxa"/>
            <w:shd w:val="clear" w:color="auto" w:fill="auto"/>
            <w:noWrap/>
            <w:hideMark/>
          </w:tcPr>
          <w:p w14:paraId="59751E35" w14:textId="77777777" w:rsidR="009F5CDA" w:rsidRPr="009F5CDA" w:rsidRDefault="009F5CDA" w:rsidP="00365E62">
            <w:pPr>
              <w:spacing w:after="0" w:line="240" w:lineRule="auto"/>
              <w:jc w:val="right"/>
              <w:rPr>
                <w:rFonts w:eastAsia="Times New Roman" w:cstheme="minorHAnsi"/>
                <w:sz w:val="20"/>
              </w:rPr>
            </w:pPr>
          </w:p>
        </w:tc>
        <w:tc>
          <w:tcPr>
            <w:tcW w:w="825" w:type="dxa"/>
            <w:shd w:val="clear" w:color="auto" w:fill="auto"/>
            <w:noWrap/>
            <w:hideMark/>
          </w:tcPr>
          <w:p w14:paraId="7D14C013" w14:textId="77777777" w:rsidR="009F5CDA" w:rsidRPr="009F5CDA" w:rsidRDefault="009F5CDA" w:rsidP="00365E62">
            <w:pPr>
              <w:spacing w:after="0" w:line="240" w:lineRule="auto"/>
              <w:jc w:val="right"/>
              <w:rPr>
                <w:rFonts w:eastAsia="Times New Roman" w:cstheme="minorHAnsi"/>
                <w:sz w:val="20"/>
              </w:rPr>
            </w:pPr>
            <w:r w:rsidRPr="009F5CDA">
              <w:rPr>
                <w:rFonts w:eastAsia="Times New Roman" w:cstheme="minorHAnsi"/>
                <w:sz w:val="20"/>
              </w:rPr>
              <w:t>411200</w:t>
            </w:r>
          </w:p>
        </w:tc>
        <w:tc>
          <w:tcPr>
            <w:tcW w:w="3397" w:type="dxa"/>
            <w:shd w:val="clear" w:color="auto" w:fill="auto"/>
            <w:hideMark/>
          </w:tcPr>
          <w:p w14:paraId="20199D87" w14:textId="77777777" w:rsidR="009F5CDA" w:rsidRPr="009F5CDA" w:rsidRDefault="009F5CDA" w:rsidP="00365E62">
            <w:pPr>
              <w:spacing w:after="0" w:line="240" w:lineRule="auto"/>
              <w:rPr>
                <w:rFonts w:eastAsia="Times New Roman" w:cstheme="minorHAnsi"/>
                <w:sz w:val="20"/>
              </w:rPr>
            </w:pPr>
            <w:proofErr w:type="spellStart"/>
            <w:r w:rsidRPr="009F5CDA">
              <w:rPr>
                <w:rFonts w:eastAsia="Times New Roman" w:cstheme="minorHAnsi"/>
                <w:sz w:val="20"/>
              </w:rPr>
              <w:t>Расходи</w:t>
            </w:r>
            <w:proofErr w:type="spellEnd"/>
            <w:r w:rsidRPr="009F5CDA">
              <w:rPr>
                <w:rFonts w:eastAsia="Times New Roman" w:cstheme="minorHAnsi"/>
                <w:sz w:val="20"/>
              </w:rPr>
              <w:t xml:space="preserve"> </w:t>
            </w:r>
            <w:proofErr w:type="spellStart"/>
            <w:r w:rsidRPr="009F5CDA">
              <w:rPr>
                <w:rFonts w:eastAsia="Times New Roman" w:cstheme="minorHAnsi"/>
                <w:sz w:val="20"/>
              </w:rPr>
              <w:t>за</w:t>
            </w:r>
            <w:proofErr w:type="spellEnd"/>
            <w:r w:rsidRPr="009F5CDA">
              <w:rPr>
                <w:rFonts w:eastAsia="Times New Roman" w:cstheme="minorHAnsi"/>
                <w:sz w:val="20"/>
              </w:rPr>
              <w:t xml:space="preserve"> </w:t>
            </w:r>
            <w:proofErr w:type="spellStart"/>
            <w:r w:rsidRPr="009F5CDA">
              <w:rPr>
                <w:rFonts w:eastAsia="Times New Roman" w:cstheme="minorHAnsi"/>
                <w:sz w:val="20"/>
              </w:rPr>
              <w:t>бруто</w:t>
            </w:r>
            <w:proofErr w:type="spellEnd"/>
            <w:r w:rsidRPr="009F5CDA">
              <w:rPr>
                <w:rFonts w:eastAsia="Times New Roman" w:cstheme="minorHAnsi"/>
                <w:sz w:val="20"/>
              </w:rPr>
              <w:t xml:space="preserve"> </w:t>
            </w:r>
            <w:proofErr w:type="spellStart"/>
            <w:r w:rsidRPr="009F5CDA">
              <w:rPr>
                <w:rFonts w:eastAsia="Times New Roman" w:cstheme="minorHAnsi"/>
                <w:sz w:val="20"/>
              </w:rPr>
              <w:t>накнаде</w:t>
            </w:r>
            <w:proofErr w:type="spellEnd"/>
            <w:r w:rsidRPr="009F5CDA">
              <w:rPr>
                <w:rFonts w:eastAsia="Times New Roman" w:cstheme="minorHAnsi"/>
                <w:sz w:val="20"/>
              </w:rPr>
              <w:t xml:space="preserve"> </w:t>
            </w:r>
            <w:proofErr w:type="spellStart"/>
            <w:r w:rsidRPr="009F5CDA">
              <w:rPr>
                <w:rFonts w:eastAsia="Times New Roman" w:cstheme="minorHAnsi"/>
                <w:sz w:val="20"/>
              </w:rPr>
              <w:t>трошкова</w:t>
            </w:r>
            <w:proofErr w:type="spellEnd"/>
            <w:r w:rsidRPr="009F5CDA">
              <w:rPr>
                <w:rFonts w:eastAsia="Times New Roman" w:cstheme="minorHAnsi"/>
                <w:sz w:val="20"/>
              </w:rPr>
              <w:t xml:space="preserve"> и </w:t>
            </w:r>
            <w:proofErr w:type="spellStart"/>
            <w:r w:rsidRPr="009F5CDA">
              <w:rPr>
                <w:rFonts w:eastAsia="Times New Roman" w:cstheme="minorHAnsi"/>
                <w:sz w:val="20"/>
              </w:rPr>
              <w:t>осталих</w:t>
            </w:r>
            <w:proofErr w:type="spellEnd"/>
            <w:r w:rsidRPr="009F5CDA">
              <w:rPr>
                <w:rFonts w:eastAsia="Times New Roman" w:cstheme="minorHAnsi"/>
                <w:sz w:val="20"/>
              </w:rPr>
              <w:t xml:space="preserve"> </w:t>
            </w:r>
            <w:proofErr w:type="spellStart"/>
            <w:r w:rsidRPr="009F5CDA">
              <w:rPr>
                <w:rFonts w:eastAsia="Times New Roman" w:cstheme="minorHAnsi"/>
                <w:sz w:val="20"/>
              </w:rPr>
              <w:t>личних</w:t>
            </w:r>
            <w:proofErr w:type="spellEnd"/>
            <w:r w:rsidRPr="009F5CDA">
              <w:rPr>
                <w:rFonts w:eastAsia="Times New Roman" w:cstheme="minorHAnsi"/>
                <w:sz w:val="20"/>
              </w:rPr>
              <w:t xml:space="preserve"> </w:t>
            </w:r>
            <w:proofErr w:type="spellStart"/>
            <w:r w:rsidRPr="009F5CDA">
              <w:rPr>
                <w:rFonts w:eastAsia="Times New Roman" w:cstheme="minorHAnsi"/>
                <w:sz w:val="20"/>
              </w:rPr>
              <w:t>примања</w:t>
            </w:r>
            <w:proofErr w:type="spellEnd"/>
            <w:r w:rsidRPr="009F5CDA">
              <w:rPr>
                <w:rFonts w:eastAsia="Times New Roman" w:cstheme="minorHAnsi"/>
                <w:sz w:val="20"/>
              </w:rPr>
              <w:t xml:space="preserve"> </w:t>
            </w:r>
            <w:proofErr w:type="spellStart"/>
            <w:r w:rsidRPr="009F5CDA">
              <w:rPr>
                <w:rFonts w:eastAsia="Times New Roman" w:cstheme="minorHAnsi"/>
                <w:sz w:val="20"/>
              </w:rPr>
              <w:t>запослених</w:t>
            </w:r>
            <w:proofErr w:type="spellEnd"/>
          </w:p>
        </w:tc>
        <w:tc>
          <w:tcPr>
            <w:tcW w:w="1132" w:type="dxa"/>
            <w:tcBorders>
              <w:top w:val="nil"/>
              <w:left w:val="single" w:sz="4" w:space="0" w:color="auto"/>
              <w:bottom w:val="single" w:sz="4" w:space="0" w:color="auto"/>
              <w:right w:val="single" w:sz="4" w:space="0" w:color="auto"/>
            </w:tcBorders>
            <w:shd w:val="clear" w:color="auto" w:fill="auto"/>
            <w:noWrap/>
          </w:tcPr>
          <w:p w14:paraId="11BD0B01" w14:textId="320790A7" w:rsidR="009F5CDA" w:rsidRPr="009F5CDA" w:rsidRDefault="009F5CDA" w:rsidP="00365E62">
            <w:pPr>
              <w:jc w:val="right"/>
              <w:rPr>
                <w:rFonts w:cstheme="minorHAnsi"/>
                <w:sz w:val="20"/>
                <w:lang w:val="bs-Cyrl-BA"/>
              </w:rPr>
            </w:pPr>
            <w:r w:rsidRPr="009F5CDA">
              <w:rPr>
                <w:rFonts w:cstheme="minorHAnsi"/>
                <w:sz w:val="20"/>
              </w:rPr>
              <w:t>39,000.00</w:t>
            </w:r>
          </w:p>
        </w:tc>
        <w:tc>
          <w:tcPr>
            <w:tcW w:w="1217" w:type="dxa"/>
            <w:tcBorders>
              <w:top w:val="nil"/>
              <w:left w:val="single" w:sz="4" w:space="0" w:color="auto"/>
              <w:bottom w:val="single" w:sz="4" w:space="0" w:color="auto"/>
              <w:right w:val="single" w:sz="4" w:space="0" w:color="auto"/>
            </w:tcBorders>
            <w:shd w:val="clear" w:color="auto" w:fill="auto"/>
            <w:noWrap/>
          </w:tcPr>
          <w:p w14:paraId="1C5BD95E" w14:textId="6EF3011F" w:rsidR="009F5CDA" w:rsidRPr="009F5CDA" w:rsidRDefault="009F5CDA" w:rsidP="00365E62">
            <w:pPr>
              <w:jc w:val="right"/>
              <w:rPr>
                <w:rFonts w:cstheme="minorHAnsi"/>
                <w:sz w:val="20"/>
                <w:lang w:val="bs-Cyrl-BA"/>
              </w:rPr>
            </w:pPr>
            <w:r w:rsidRPr="009F5CDA">
              <w:rPr>
                <w:rFonts w:cstheme="minorHAnsi"/>
                <w:sz w:val="20"/>
              </w:rPr>
              <w:t>45,025.41</w:t>
            </w:r>
          </w:p>
        </w:tc>
      </w:tr>
      <w:tr w:rsidR="009F5CDA" w:rsidRPr="009F5CDA" w14:paraId="6D510A80" w14:textId="77777777" w:rsidTr="009F5CDA">
        <w:trPr>
          <w:trHeight w:val="300"/>
          <w:jc w:val="center"/>
        </w:trPr>
        <w:tc>
          <w:tcPr>
            <w:tcW w:w="716" w:type="dxa"/>
            <w:shd w:val="clear" w:color="auto" w:fill="auto"/>
            <w:noWrap/>
            <w:hideMark/>
          </w:tcPr>
          <w:p w14:paraId="685E6DEA" w14:textId="77777777" w:rsidR="009F5CDA" w:rsidRPr="009F5CDA" w:rsidRDefault="009F5CDA" w:rsidP="00471261">
            <w:pPr>
              <w:spacing w:after="0" w:line="240" w:lineRule="auto"/>
              <w:jc w:val="right"/>
              <w:rPr>
                <w:rFonts w:eastAsia="Times New Roman" w:cstheme="minorHAnsi"/>
                <w:sz w:val="20"/>
              </w:rPr>
            </w:pPr>
          </w:p>
        </w:tc>
        <w:tc>
          <w:tcPr>
            <w:tcW w:w="825" w:type="dxa"/>
            <w:shd w:val="clear" w:color="auto" w:fill="auto"/>
            <w:noWrap/>
            <w:hideMark/>
          </w:tcPr>
          <w:p w14:paraId="09ABA139" w14:textId="77777777" w:rsidR="009F5CDA" w:rsidRPr="009F5CDA" w:rsidRDefault="009F5CDA" w:rsidP="00471261">
            <w:pPr>
              <w:spacing w:after="0" w:line="240" w:lineRule="auto"/>
              <w:jc w:val="right"/>
              <w:rPr>
                <w:rFonts w:eastAsia="Times New Roman" w:cstheme="minorHAnsi"/>
                <w:sz w:val="20"/>
              </w:rPr>
            </w:pPr>
            <w:r w:rsidRPr="009F5CDA">
              <w:rPr>
                <w:rFonts w:eastAsia="Times New Roman" w:cstheme="minorHAnsi"/>
                <w:sz w:val="20"/>
              </w:rPr>
              <w:t>411400</w:t>
            </w:r>
          </w:p>
        </w:tc>
        <w:tc>
          <w:tcPr>
            <w:tcW w:w="3397" w:type="dxa"/>
            <w:shd w:val="clear" w:color="auto" w:fill="auto"/>
            <w:hideMark/>
          </w:tcPr>
          <w:p w14:paraId="1854BAD0" w14:textId="77777777" w:rsidR="009F5CDA" w:rsidRPr="009F5CDA" w:rsidRDefault="009F5CDA" w:rsidP="00471261">
            <w:pPr>
              <w:spacing w:after="0" w:line="240" w:lineRule="auto"/>
              <w:rPr>
                <w:rFonts w:eastAsia="Times New Roman" w:cstheme="minorHAnsi"/>
                <w:sz w:val="20"/>
              </w:rPr>
            </w:pPr>
            <w:proofErr w:type="spellStart"/>
            <w:r w:rsidRPr="009F5CDA">
              <w:rPr>
                <w:rFonts w:eastAsia="Times New Roman" w:cstheme="minorHAnsi"/>
                <w:sz w:val="20"/>
              </w:rPr>
              <w:t>Расходи</w:t>
            </w:r>
            <w:proofErr w:type="spellEnd"/>
            <w:r w:rsidRPr="009F5CDA">
              <w:rPr>
                <w:rFonts w:eastAsia="Times New Roman" w:cstheme="minorHAnsi"/>
                <w:sz w:val="20"/>
              </w:rPr>
              <w:t xml:space="preserve"> </w:t>
            </w:r>
            <w:proofErr w:type="spellStart"/>
            <w:r w:rsidRPr="009F5CDA">
              <w:rPr>
                <w:rFonts w:eastAsia="Times New Roman" w:cstheme="minorHAnsi"/>
                <w:sz w:val="20"/>
              </w:rPr>
              <w:t>за</w:t>
            </w:r>
            <w:proofErr w:type="spellEnd"/>
            <w:r w:rsidRPr="009F5CDA">
              <w:rPr>
                <w:rFonts w:eastAsia="Times New Roman" w:cstheme="minorHAnsi"/>
                <w:sz w:val="20"/>
              </w:rPr>
              <w:t xml:space="preserve"> </w:t>
            </w:r>
            <w:proofErr w:type="spellStart"/>
            <w:r w:rsidRPr="009F5CDA">
              <w:rPr>
                <w:rFonts w:eastAsia="Times New Roman" w:cstheme="minorHAnsi"/>
                <w:sz w:val="20"/>
              </w:rPr>
              <w:t>отпремнине</w:t>
            </w:r>
            <w:proofErr w:type="spellEnd"/>
            <w:r w:rsidRPr="009F5CDA">
              <w:rPr>
                <w:rFonts w:eastAsia="Times New Roman" w:cstheme="minorHAnsi"/>
                <w:sz w:val="20"/>
              </w:rPr>
              <w:t xml:space="preserve"> и </w:t>
            </w:r>
            <w:proofErr w:type="spellStart"/>
            <w:r w:rsidRPr="009F5CDA">
              <w:rPr>
                <w:rFonts w:eastAsia="Times New Roman" w:cstheme="minorHAnsi"/>
                <w:sz w:val="20"/>
              </w:rPr>
              <w:t>једнократне</w:t>
            </w:r>
            <w:proofErr w:type="spellEnd"/>
            <w:r w:rsidRPr="009F5CDA">
              <w:rPr>
                <w:rFonts w:eastAsia="Times New Roman" w:cstheme="minorHAnsi"/>
                <w:sz w:val="20"/>
              </w:rPr>
              <w:t xml:space="preserve"> </w:t>
            </w:r>
            <w:proofErr w:type="spellStart"/>
            <w:r w:rsidRPr="009F5CDA">
              <w:rPr>
                <w:rFonts w:eastAsia="Times New Roman" w:cstheme="minorHAnsi"/>
                <w:sz w:val="20"/>
              </w:rPr>
              <w:t>помоћи</w:t>
            </w:r>
            <w:proofErr w:type="spellEnd"/>
          </w:p>
        </w:tc>
        <w:tc>
          <w:tcPr>
            <w:tcW w:w="1132" w:type="dxa"/>
            <w:tcBorders>
              <w:top w:val="single" w:sz="4" w:space="0" w:color="auto"/>
              <w:left w:val="single" w:sz="4" w:space="0" w:color="auto"/>
              <w:bottom w:val="single" w:sz="4" w:space="0" w:color="auto"/>
              <w:right w:val="single" w:sz="4" w:space="0" w:color="auto"/>
            </w:tcBorders>
            <w:shd w:val="clear" w:color="auto" w:fill="auto"/>
            <w:noWrap/>
          </w:tcPr>
          <w:p w14:paraId="058F6C66" w14:textId="67451B00" w:rsidR="009F5CDA" w:rsidRPr="009F5CDA" w:rsidRDefault="009F5CDA" w:rsidP="00471261">
            <w:pPr>
              <w:jc w:val="right"/>
              <w:rPr>
                <w:rFonts w:eastAsia="Times New Roman" w:cstheme="minorHAnsi"/>
                <w:sz w:val="20"/>
                <w:lang w:val="bs-Cyrl-BA" w:eastAsia="en-US"/>
              </w:rPr>
            </w:pPr>
            <w:r w:rsidRPr="009F5CDA">
              <w:rPr>
                <w:rFonts w:cstheme="minorHAnsi"/>
                <w:sz w:val="20"/>
              </w:rPr>
              <w:t>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14:paraId="6A3E2652" w14:textId="7B7EFA98" w:rsidR="009F5CDA" w:rsidRPr="009F5CDA" w:rsidRDefault="009F5CDA" w:rsidP="00471261">
            <w:pPr>
              <w:jc w:val="right"/>
              <w:rPr>
                <w:rFonts w:eastAsia="Times New Roman" w:cstheme="minorHAnsi"/>
                <w:sz w:val="20"/>
                <w:lang w:val="bs-Cyrl-BA" w:eastAsia="en-US"/>
              </w:rPr>
            </w:pPr>
            <w:r w:rsidRPr="009F5CDA">
              <w:rPr>
                <w:rFonts w:cstheme="minorHAnsi"/>
                <w:sz w:val="20"/>
              </w:rPr>
              <w:t>0.00</w:t>
            </w:r>
          </w:p>
        </w:tc>
      </w:tr>
      <w:tr w:rsidR="009F5CDA" w:rsidRPr="009F5CDA" w14:paraId="1DDD52FE" w14:textId="77777777" w:rsidTr="009F5CDA">
        <w:trPr>
          <w:trHeight w:val="300"/>
          <w:jc w:val="center"/>
        </w:trPr>
        <w:tc>
          <w:tcPr>
            <w:tcW w:w="716" w:type="dxa"/>
            <w:shd w:val="clear" w:color="auto" w:fill="auto"/>
            <w:noWrap/>
            <w:hideMark/>
          </w:tcPr>
          <w:p w14:paraId="590CD439" w14:textId="77777777" w:rsidR="009F5CDA" w:rsidRPr="009F5CDA" w:rsidRDefault="009F5CDA" w:rsidP="00471261">
            <w:pPr>
              <w:spacing w:after="0" w:line="240" w:lineRule="auto"/>
              <w:jc w:val="center"/>
              <w:rPr>
                <w:rFonts w:eastAsia="Times New Roman" w:cstheme="minorHAnsi"/>
                <w:b/>
                <w:bCs/>
                <w:sz w:val="20"/>
              </w:rPr>
            </w:pPr>
            <w:r w:rsidRPr="009F5CDA">
              <w:rPr>
                <w:rFonts w:eastAsia="Times New Roman" w:cstheme="minorHAnsi"/>
                <w:b/>
                <w:bCs/>
                <w:sz w:val="20"/>
              </w:rPr>
              <w:t>1.2.</w:t>
            </w:r>
          </w:p>
        </w:tc>
        <w:tc>
          <w:tcPr>
            <w:tcW w:w="825" w:type="dxa"/>
            <w:shd w:val="clear" w:color="auto" w:fill="auto"/>
            <w:noWrap/>
            <w:hideMark/>
          </w:tcPr>
          <w:p w14:paraId="5C367522" w14:textId="77777777" w:rsidR="009F5CDA" w:rsidRPr="009F5CDA" w:rsidRDefault="009F5CDA" w:rsidP="00471261">
            <w:pPr>
              <w:spacing w:after="0" w:line="240" w:lineRule="auto"/>
              <w:jc w:val="right"/>
              <w:rPr>
                <w:rFonts w:eastAsia="Times New Roman" w:cstheme="minorHAnsi"/>
                <w:b/>
                <w:bCs/>
                <w:sz w:val="20"/>
              </w:rPr>
            </w:pPr>
            <w:r w:rsidRPr="009F5CDA">
              <w:rPr>
                <w:rFonts w:eastAsia="Times New Roman" w:cstheme="minorHAnsi"/>
                <w:b/>
                <w:bCs/>
                <w:sz w:val="20"/>
              </w:rPr>
              <w:t>412000</w:t>
            </w:r>
          </w:p>
        </w:tc>
        <w:tc>
          <w:tcPr>
            <w:tcW w:w="3397" w:type="dxa"/>
            <w:shd w:val="clear" w:color="auto" w:fill="auto"/>
            <w:hideMark/>
          </w:tcPr>
          <w:p w14:paraId="30387ECE" w14:textId="77777777" w:rsidR="009F5CDA" w:rsidRPr="009F5CDA" w:rsidRDefault="009F5CDA" w:rsidP="00471261">
            <w:pPr>
              <w:spacing w:after="0" w:line="240" w:lineRule="auto"/>
              <w:rPr>
                <w:rFonts w:eastAsia="Times New Roman" w:cstheme="minorHAnsi"/>
                <w:b/>
                <w:bCs/>
                <w:sz w:val="20"/>
              </w:rPr>
            </w:pPr>
            <w:proofErr w:type="spellStart"/>
            <w:r w:rsidRPr="009F5CDA">
              <w:rPr>
                <w:rFonts w:eastAsia="Times New Roman" w:cstheme="minorHAnsi"/>
                <w:b/>
                <w:bCs/>
                <w:sz w:val="20"/>
              </w:rPr>
              <w:t>Расходи</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по</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основу</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коришћења</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роба</w:t>
            </w:r>
            <w:proofErr w:type="spellEnd"/>
            <w:r w:rsidRPr="009F5CDA">
              <w:rPr>
                <w:rFonts w:eastAsia="Times New Roman" w:cstheme="minorHAnsi"/>
                <w:b/>
                <w:bCs/>
                <w:sz w:val="20"/>
              </w:rPr>
              <w:t xml:space="preserve"> и </w:t>
            </w:r>
            <w:proofErr w:type="spellStart"/>
            <w:r w:rsidRPr="009F5CDA">
              <w:rPr>
                <w:rFonts w:eastAsia="Times New Roman" w:cstheme="minorHAnsi"/>
                <w:b/>
                <w:bCs/>
                <w:sz w:val="20"/>
              </w:rPr>
              <w:t>услуга</w:t>
            </w:r>
            <w:proofErr w:type="spellEnd"/>
          </w:p>
        </w:tc>
        <w:tc>
          <w:tcPr>
            <w:tcW w:w="1132" w:type="dxa"/>
            <w:tcBorders>
              <w:top w:val="nil"/>
              <w:left w:val="single" w:sz="4" w:space="0" w:color="auto"/>
              <w:bottom w:val="single" w:sz="4" w:space="0" w:color="auto"/>
              <w:right w:val="single" w:sz="4" w:space="0" w:color="auto"/>
            </w:tcBorders>
            <w:shd w:val="clear" w:color="auto" w:fill="auto"/>
            <w:noWrap/>
          </w:tcPr>
          <w:p w14:paraId="02657C6E" w14:textId="6129C203" w:rsidR="009F5CDA" w:rsidRPr="009F5CDA" w:rsidRDefault="009F5CDA" w:rsidP="00471261">
            <w:pPr>
              <w:jc w:val="right"/>
              <w:rPr>
                <w:rFonts w:cstheme="minorHAnsi"/>
                <w:b/>
                <w:bCs/>
                <w:sz w:val="20"/>
                <w:lang w:val="bs-Cyrl-BA"/>
              </w:rPr>
            </w:pPr>
            <w:r w:rsidRPr="009F5CDA">
              <w:rPr>
                <w:rFonts w:cstheme="minorHAnsi"/>
                <w:b/>
                <w:bCs/>
                <w:sz w:val="20"/>
              </w:rPr>
              <w:t>86,000.00</w:t>
            </w:r>
          </w:p>
        </w:tc>
        <w:tc>
          <w:tcPr>
            <w:tcW w:w="1217" w:type="dxa"/>
            <w:tcBorders>
              <w:top w:val="nil"/>
              <w:left w:val="single" w:sz="4" w:space="0" w:color="auto"/>
              <w:bottom w:val="single" w:sz="4" w:space="0" w:color="auto"/>
              <w:right w:val="single" w:sz="4" w:space="0" w:color="auto"/>
            </w:tcBorders>
            <w:shd w:val="clear" w:color="auto" w:fill="auto"/>
            <w:noWrap/>
          </w:tcPr>
          <w:p w14:paraId="0A634867" w14:textId="51608E7B" w:rsidR="009F5CDA" w:rsidRPr="009F5CDA" w:rsidRDefault="009F5CDA" w:rsidP="00471261">
            <w:pPr>
              <w:jc w:val="right"/>
              <w:rPr>
                <w:rFonts w:cstheme="minorHAnsi"/>
                <w:b/>
                <w:bCs/>
                <w:sz w:val="20"/>
                <w:lang w:val="bs-Cyrl-BA"/>
              </w:rPr>
            </w:pPr>
            <w:r w:rsidRPr="009F5CDA">
              <w:rPr>
                <w:rFonts w:cstheme="minorHAnsi"/>
                <w:b/>
                <w:bCs/>
                <w:sz w:val="20"/>
              </w:rPr>
              <w:t>80,089.00</w:t>
            </w:r>
          </w:p>
        </w:tc>
      </w:tr>
      <w:tr w:rsidR="009F5CDA" w:rsidRPr="009F5CDA" w14:paraId="0113303B" w14:textId="77777777" w:rsidTr="009F5CDA">
        <w:trPr>
          <w:trHeight w:val="300"/>
          <w:jc w:val="center"/>
        </w:trPr>
        <w:tc>
          <w:tcPr>
            <w:tcW w:w="716" w:type="dxa"/>
            <w:shd w:val="clear" w:color="auto" w:fill="auto"/>
            <w:noWrap/>
            <w:hideMark/>
          </w:tcPr>
          <w:p w14:paraId="4EC58DE4" w14:textId="77777777" w:rsidR="009F5CDA" w:rsidRPr="009F5CDA" w:rsidRDefault="009F5CDA" w:rsidP="00471261">
            <w:pPr>
              <w:spacing w:after="0" w:line="240" w:lineRule="auto"/>
              <w:jc w:val="right"/>
              <w:rPr>
                <w:rFonts w:eastAsia="Times New Roman" w:cstheme="minorHAnsi"/>
                <w:b/>
                <w:bCs/>
                <w:sz w:val="20"/>
              </w:rPr>
            </w:pPr>
          </w:p>
        </w:tc>
        <w:tc>
          <w:tcPr>
            <w:tcW w:w="825" w:type="dxa"/>
            <w:shd w:val="clear" w:color="auto" w:fill="auto"/>
            <w:noWrap/>
            <w:hideMark/>
          </w:tcPr>
          <w:p w14:paraId="0BE13431" w14:textId="77777777" w:rsidR="009F5CDA" w:rsidRPr="009F5CDA" w:rsidRDefault="009F5CDA" w:rsidP="00471261">
            <w:pPr>
              <w:spacing w:after="0" w:line="240" w:lineRule="auto"/>
              <w:jc w:val="right"/>
              <w:rPr>
                <w:rFonts w:eastAsia="Times New Roman" w:cstheme="minorHAnsi"/>
                <w:sz w:val="20"/>
              </w:rPr>
            </w:pPr>
            <w:r w:rsidRPr="009F5CDA">
              <w:rPr>
                <w:rFonts w:eastAsia="Times New Roman" w:cstheme="minorHAnsi"/>
                <w:sz w:val="20"/>
              </w:rPr>
              <w:t>412200</w:t>
            </w:r>
          </w:p>
        </w:tc>
        <w:tc>
          <w:tcPr>
            <w:tcW w:w="3397" w:type="dxa"/>
            <w:shd w:val="clear" w:color="auto" w:fill="auto"/>
            <w:hideMark/>
          </w:tcPr>
          <w:p w14:paraId="599BFB30" w14:textId="77777777" w:rsidR="009F5CDA" w:rsidRPr="009F5CDA" w:rsidRDefault="009F5CDA" w:rsidP="00471261">
            <w:pPr>
              <w:spacing w:after="0" w:line="240" w:lineRule="auto"/>
              <w:rPr>
                <w:rFonts w:eastAsia="Times New Roman" w:cstheme="minorHAnsi"/>
                <w:sz w:val="20"/>
              </w:rPr>
            </w:pPr>
            <w:proofErr w:type="spellStart"/>
            <w:r w:rsidRPr="009F5CDA">
              <w:rPr>
                <w:rFonts w:eastAsia="Times New Roman" w:cstheme="minorHAnsi"/>
                <w:sz w:val="20"/>
              </w:rPr>
              <w:t>Расходи</w:t>
            </w:r>
            <w:proofErr w:type="spellEnd"/>
            <w:r w:rsidRPr="009F5CDA">
              <w:rPr>
                <w:rFonts w:eastAsia="Times New Roman" w:cstheme="minorHAnsi"/>
                <w:sz w:val="20"/>
              </w:rPr>
              <w:t xml:space="preserve"> </w:t>
            </w:r>
            <w:proofErr w:type="spellStart"/>
            <w:r w:rsidRPr="009F5CDA">
              <w:rPr>
                <w:rFonts w:eastAsia="Times New Roman" w:cstheme="minorHAnsi"/>
                <w:sz w:val="20"/>
              </w:rPr>
              <w:t>по</w:t>
            </w:r>
            <w:proofErr w:type="spellEnd"/>
            <w:r w:rsidRPr="009F5CDA">
              <w:rPr>
                <w:rFonts w:eastAsia="Times New Roman" w:cstheme="minorHAnsi"/>
                <w:sz w:val="20"/>
              </w:rPr>
              <w:t xml:space="preserve"> </w:t>
            </w:r>
            <w:proofErr w:type="spellStart"/>
            <w:r w:rsidRPr="009F5CDA">
              <w:rPr>
                <w:rFonts w:eastAsia="Times New Roman" w:cstheme="minorHAnsi"/>
                <w:sz w:val="20"/>
              </w:rPr>
              <w:t>основу</w:t>
            </w:r>
            <w:proofErr w:type="spellEnd"/>
            <w:r w:rsidRPr="009F5CDA">
              <w:rPr>
                <w:rFonts w:eastAsia="Times New Roman" w:cstheme="minorHAnsi"/>
                <w:sz w:val="20"/>
              </w:rPr>
              <w:t xml:space="preserve"> </w:t>
            </w:r>
            <w:proofErr w:type="spellStart"/>
            <w:r w:rsidRPr="009F5CDA">
              <w:rPr>
                <w:rFonts w:eastAsia="Times New Roman" w:cstheme="minorHAnsi"/>
                <w:sz w:val="20"/>
              </w:rPr>
              <w:t>утрошка</w:t>
            </w:r>
            <w:proofErr w:type="spellEnd"/>
            <w:r w:rsidRPr="009F5CDA">
              <w:rPr>
                <w:rFonts w:eastAsia="Times New Roman" w:cstheme="minorHAnsi"/>
                <w:sz w:val="20"/>
              </w:rPr>
              <w:t xml:space="preserve"> </w:t>
            </w:r>
            <w:proofErr w:type="spellStart"/>
            <w:r w:rsidRPr="009F5CDA">
              <w:rPr>
                <w:rFonts w:eastAsia="Times New Roman" w:cstheme="minorHAnsi"/>
                <w:sz w:val="20"/>
              </w:rPr>
              <w:t>енергије</w:t>
            </w:r>
            <w:proofErr w:type="spellEnd"/>
            <w:r w:rsidRPr="009F5CDA">
              <w:rPr>
                <w:rFonts w:eastAsia="Times New Roman" w:cstheme="minorHAnsi"/>
                <w:sz w:val="20"/>
              </w:rPr>
              <w:t xml:space="preserve">, </w:t>
            </w:r>
            <w:proofErr w:type="spellStart"/>
            <w:r w:rsidRPr="009F5CDA">
              <w:rPr>
                <w:rFonts w:eastAsia="Times New Roman" w:cstheme="minorHAnsi"/>
                <w:sz w:val="20"/>
              </w:rPr>
              <w:t>комуналних</w:t>
            </w:r>
            <w:proofErr w:type="spellEnd"/>
            <w:r w:rsidRPr="009F5CDA">
              <w:rPr>
                <w:rFonts w:eastAsia="Times New Roman" w:cstheme="minorHAnsi"/>
                <w:sz w:val="20"/>
              </w:rPr>
              <w:t xml:space="preserve">, </w:t>
            </w:r>
            <w:proofErr w:type="spellStart"/>
            <w:r w:rsidRPr="009F5CDA">
              <w:rPr>
                <w:rFonts w:eastAsia="Times New Roman" w:cstheme="minorHAnsi"/>
                <w:sz w:val="20"/>
              </w:rPr>
              <w:t>комуникационих</w:t>
            </w:r>
            <w:proofErr w:type="spellEnd"/>
            <w:r w:rsidRPr="009F5CDA">
              <w:rPr>
                <w:rFonts w:eastAsia="Times New Roman" w:cstheme="minorHAnsi"/>
                <w:sz w:val="20"/>
              </w:rPr>
              <w:t xml:space="preserve"> и </w:t>
            </w:r>
            <w:proofErr w:type="spellStart"/>
            <w:r w:rsidRPr="009F5CDA">
              <w:rPr>
                <w:rFonts w:eastAsia="Times New Roman" w:cstheme="minorHAnsi"/>
                <w:sz w:val="20"/>
              </w:rPr>
              <w:t>транспортних</w:t>
            </w:r>
            <w:proofErr w:type="spellEnd"/>
            <w:r w:rsidRPr="009F5CDA">
              <w:rPr>
                <w:rFonts w:eastAsia="Times New Roman" w:cstheme="minorHAnsi"/>
                <w:sz w:val="20"/>
              </w:rPr>
              <w:t xml:space="preserve"> </w:t>
            </w:r>
            <w:proofErr w:type="spellStart"/>
            <w:r w:rsidRPr="009F5CDA">
              <w:rPr>
                <w:rFonts w:eastAsia="Times New Roman" w:cstheme="minorHAnsi"/>
                <w:sz w:val="20"/>
              </w:rPr>
              <w:t>услуга</w:t>
            </w:r>
            <w:proofErr w:type="spellEnd"/>
          </w:p>
        </w:tc>
        <w:tc>
          <w:tcPr>
            <w:tcW w:w="1132" w:type="dxa"/>
            <w:tcBorders>
              <w:top w:val="nil"/>
              <w:left w:val="single" w:sz="4" w:space="0" w:color="auto"/>
              <w:bottom w:val="single" w:sz="4" w:space="0" w:color="auto"/>
              <w:right w:val="single" w:sz="4" w:space="0" w:color="auto"/>
            </w:tcBorders>
            <w:shd w:val="clear" w:color="auto" w:fill="auto"/>
            <w:noWrap/>
          </w:tcPr>
          <w:p w14:paraId="500053E7" w14:textId="1A04E654" w:rsidR="009F5CDA" w:rsidRPr="009F5CDA" w:rsidRDefault="009F5CDA" w:rsidP="00471261">
            <w:pPr>
              <w:jc w:val="right"/>
              <w:rPr>
                <w:rFonts w:cstheme="minorHAnsi"/>
                <w:sz w:val="20"/>
                <w:lang w:val="bs-Cyrl-BA"/>
              </w:rPr>
            </w:pPr>
            <w:r w:rsidRPr="009F5CDA">
              <w:rPr>
                <w:rFonts w:cstheme="minorHAnsi"/>
                <w:sz w:val="20"/>
              </w:rPr>
              <w:t>9,000.00</w:t>
            </w:r>
          </w:p>
        </w:tc>
        <w:tc>
          <w:tcPr>
            <w:tcW w:w="1217" w:type="dxa"/>
            <w:tcBorders>
              <w:top w:val="nil"/>
              <w:left w:val="single" w:sz="4" w:space="0" w:color="auto"/>
              <w:bottom w:val="single" w:sz="4" w:space="0" w:color="auto"/>
              <w:right w:val="single" w:sz="4" w:space="0" w:color="auto"/>
            </w:tcBorders>
            <w:shd w:val="clear" w:color="auto" w:fill="auto"/>
            <w:noWrap/>
          </w:tcPr>
          <w:p w14:paraId="379F9B3C" w14:textId="0046E8DE" w:rsidR="009F5CDA" w:rsidRPr="009F5CDA" w:rsidRDefault="009F5CDA" w:rsidP="00471261">
            <w:pPr>
              <w:jc w:val="right"/>
              <w:rPr>
                <w:rFonts w:cstheme="minorHAnsi"/>
                <w:sz w:val="20"/>
                <w:lang w:val="bs-Cyrl-BA"/>
              </w:rPr>
            </w:pPr>
            <w:r w:rsidRPr="009F5CDA">
              <w:rPr>
                <w:rFonts w:cstheme="minorHAnsi"/>
                <w:sz w:val="20"/>
              </w:rPr>
              <w:t>10,299.57</w:t>
            </w:r>
          </w:p>
        </w:tc>
      </w:tr>
      <w:tr w:rsidR="009F5CDA" w:rsidRPr="009F5CDA" w14:paraId="3E0A8ACB" w14:textId="77777777" w:rsidTr="009F5CDA">
        <w:trPr>
          <w:trHeight w:val="300"/>
          <w:jc w:val="center"/>
        </w:trPr>
        <w:tc>
          <w:tcPr>
            <w:tcW w:w="716" w:type="dxa"/>
            <w:shd w:val="clear" w:color="auto" w:fill="auto"/>
            <w:noWrap/>
            <w:hideMark/>
          </w:tcPr>
          <w:p w14:paraId="582DFC55" w14:textId="77777777" w:rsidR="009F5CDA" w:rsidRPr="009F5CDA" w:rsidRDefault="009F5CDA" w:rsidP="00471261">
            <w:pPr>
              <w:spacing w:after="0" w:line="240" w:lineRule="auto"/>
              <w:jc w:val="right"/>
              <w:rPr>
                <w:rFonts w:eastAsia="Times New Roman" w:cstheme="minorHAnsi"/>
                <w:sz w:val="20"/>
              </w:rPr>
            </w:pPr>
          </w:p>
        </w:tc>
        <w:tc>
          <w:tcPr>
            <w:tcW w:w="825" w:type="dxa"/>
            <w:shd w:val="clear" w:color="auto" w:fill="auto"/>
            <w:noWrap/>
            <w:hideMark/>
          </w:tcPr>
          <w:p w14:paraId="77362BDB" w14:textId="77777777" w:rsidR="009F5CDA" w:rsidRPr="009F5CDA" w:rsidRDefault="009F5CDA" w:rsidP="00471261">
            <w:pPr>
              <w:spacing w:after="0" w:line="240" w:lineRule="auto"/>
              <w:jc w:val="right"/>
              <w:rPr>
                <w:rFonts w:eastAsia="Times New Roman" w:cstheme="minorHAnsi"/>
                <w:sz w:val="20"/>
              </w:rPr>
            </w:pPr>
            <w:r w:rsidRPr="009F5CDA">
              <w:rPr>
                <w:rFonts w:eastAsia="Times New Roman" w:cstheme="minorHAnsi"/>
                <w:sz w:val="20"/>
              </w:rPr>
              <w:t>412300</w:t>
            </w:r>
          </w:p>
        </w:tc>
        <w:tc>
          <w:tcPr>
            <w:tcW w:w="3397" w:type="dxa"/>
            <w:shd w:val="clear" w:color="auto" w:fill="auto"/>
            <w:hideMark/>
          </w:tcPr>
          <w:p w14:paraId="743D7A33" w14:textId="77777777" w:rsidR="009F5CDA" w:rsidRPr="009F5CDA" w:rsidRDefault="009F5CDA" w:rsidP="00471261">
            <w:pPr>
              <w:spacing w:after="0" w:line="240" w:lineRule="auto"/>
              <w:rPr>
                <w:rFonts w:eastAsia="Times New Roman" w:cstheme="minorHAnsi"/>
                <w:sz w:val="20"/>
              </w:rPr>
            </w:pPr>
            <w:proofErr w:type="spellStart"/>
            <w:r w:rsidRPr="009F5CDA">
              <w:rPr>
                <w:rFonts w:eastAsia="Times New Roman" w:cstheme="minorHAnsi"/>
                <w:sz w:val="20"/>
              </w:rPr>
              <w:t>Расходи</w:t>
            </w:r>
            <w:proofErr w:type="spellEnd"/>
            <w:r w:rsidRPr="009F5CDA">
              <w:rPr>
                <w:rFonts w:eastAsia="Times New Roman" w:cstheme="minorHAnsi"/>
                <w:sz w:val="20"/>
              </w:rPr>
              <w:t xml:space="preserve"> </w:t>
            </w:r>
            <w:proofErr w:type="spellStart"/>
            <w:r w:rsidRPr="009F5CDA">
              <w:rPr>
                <w:rFonts w:eastAsia="Times New Roman" w:cstheme="minorHAnsi"/>
                <w:sz w:val="20"/>
              </w:rPr>
              <w:t>за</w:t>
            </w:r>
            <w:proofErr w:type="spellEnd"/>
            <w:r w:rsidRPr="009F5CDA">
              <w:rPr>
                <w:rFonts w:eastAsia="Times New Roman" w:cstheme="minorHAnsi"/>
                <w:sz w:val="20"/>
              </w:rPr>
              <w:t xml:space="preserve"> </w:t>
            </w:r>
            <w:proofErr w:type="spellStart"/>
            <w:r w:rsidRPr="009F5CDA">
              <w:rPr>
                <w:rFonts w:eastAsia="Times New Roman" w:cstheme="minorHAnsi"/>
                <w:sz w:val="20"/>
              </w:rPr>
              <w:t>режијски</w:t>
            </w:r>
            <w:proofErr w:type="spellEnd"/>
            <w:r w:rsidRPr="009F5CDA">
              <w:rPr>
                <w:rFonts w:eastAsia="Times New Roman" w:cstheme="minorHAnsi"/>
                <w:sz w:val="20"/>
              </w:rPr>
              <w:t xml:space="preserve"> </w:t>
            </w:r>
            <w:proofErr w:type="spellStart"/>
            <w:r w:rsidRPr="009F5CDA">
              <w:rPr>
                <w:rFonts w:eastAsia="Times New Roman" w:cstheme="minorHAnsi"/>
                <w:sz w:val="20"/>
              </w:rPr>
              <w:t>материјал</w:t>
            </w:r>
            <w:proofErr w:type="spellEnd"/>
            <w:r w:rsidRPr="009F5CDA">
              <w:rPr>
                <w:rFonts w:eastAsia="Times New Roman" w:cstheme="minorHAnsi"/>
                <w:sz w:val="20"/>
              </w:rPr>
              <w:t xml:space="preserve"> (канц.</w:t>
            </w:r>
            <w:proofErr w:type="spellStart"/>
            <w:r w:rsidRPr="009F5CDA">
              <w:rPr>
                <w:rFonts w:eastAsia="Times New Roman" w:cstheme="minorHAnsi"/>
                <w:sz w:val="20"/>
              </w:rPr>
              <w:t>мат</w:t>
            </w:r>
            <w:proofErr w:type="spellEnd"/>
            <w:r w:rsidRPr="009F5CDA">
              <w:rPr>
                <w:rFonts w:eastAsia="Times New Roman" w:cstheme="minorHAnsi"/>
                <w:sz w:val="20"/>
              </w:rPr>
              <w:t>.,</w:t>
            </w:r>
            <w:proofErr w:type="spellStart"/>
            <w:r w:rsidRPr="009F5CDA">
              <w:rPr>
                <w:rFonts w:eastAsia="Times New Roman" w:cstheme="minorHAnsi"/>
                <w:sz w:val="20"/>
              </w:rPr>
              <w:t>одр.чистоће</w:t>
            </w:r>
            <w:proofErr w:type="spellEnd"/>
            <w:r w:rsidRPr="009F5CDA">
              <w:rPr>
                <w:rFonts w:eastAsia="Times New Roman" w:cstheme="minorHAnsi"/>
                <w:sz w:val="20"/>
              </w:rPr>
              <w:t xml:space="preserve">, </w:t>
            </w:r>
            <w:proofErr w:type="spellStart"/>
            <w:r w:rsidRPr="009F5CDA">
              <w:rPr>
                <w:rFonts w:eastAsia="Times New Roman" w:cstheme="minorHAnsi"/>
                <w:sz w:val="20"/>
              </w:rPr>
              <w:t>стручна</w:t>
            </w:r>
            <w:proofErr w:type="spellEnd"/>
            <w:r w:rsidRPr="009F5CDA">
              <w:rPr>
                <w:rFonts w:eastAsia="Times New Roman" w:cstheme="minorHAnsi"/>
                <w:sz w:val="20"/>
              </w:rPr>
              <w:t xml:space="preserve"> </w:t>
            </w:r>
            <w:proofErr w:type="spellStart"/>
            <w:r w:rsidRPr="009F5CDA">
              <w:rPr>
                <w:rFonts w:eastAsia="Times New Roman" w:cstheme="minorHAnsi"/>
                <w:sz w:val="20"/>
              </w:rPr>
              <w:t>лит</w:t>
            </w:r>
            <w:proofErr w:type="spellEnd"/>
            <w:r w:rsidRPr="009F5CDA">
              <w:rPr>
                <w:rFonts w:eastAsia="Times New Roman" w:cstheme="minorHAnsi"/>
                <w:sz w:val="20"/>
              </w:rPr>
              <w:t>.,</w:t>
            </w:r>
            <w:proofErr w:type="spellStart"/>
            <w:r w:rsidRPr="009F5CDA">
              <w:rPr>
                <w:rFonts w:eastAsia="Times New Roman" w:cstheme="minorHAnsi"/>
                <w:sz w:val="20"/>
              </w:rPr>
              <w:t>часописи</w:t>
            </w:r>
            <w:proofErr w:type="spellEnd"/>
            <w:r w:rsidRPr="009F5CDA">
              <w:rPr>
                <w:rFonts w:eastAsia="Times New Roman" w:cstheme="minorHAnsi"/>
                <w:sz w:val="20"/>
              </w:rPr>
              <w:t xml:space="preserve">, </w:t>
            </w:r>
            <w:proofErr w:type="spellStart"/>
            <w:r w:rsidRPr="009F5CDA">
              <w:rPr>
                <w:rFonts w:eastAsia="Times New Roman" w:cstheme="minorHAnsi"/>
                <w:sz w:val="20"/>
              </w:rPr>
              <w:t>дневна</w:t>
            </w:r>
            <w:proofErr w:type="spellEnd"/>
            <w:r w:rsidRPr="009F5CDA">
              <w:rPr>
                <w:rFonts w:eastAsia="Times New Roman" w:cstheme="minorHAnsi"/>
                <w:sz w:val="20"/>
              </w:rPr>
              <w:t xml:space="preserve"> </w:t>
            </w:r>
            <w:proofErr w:type="spellStart"/>
            <w:r w:rsidRPr="009F5CDA">
              <w:rPr>
                <w:rFonts w:eastAsia="Times New Roman" w:cstheme="minorHAnsi"/>
                <w:sz w:val="20"/>
              </w:rPr>
              <w:t>штампа</w:t>
            </w:r>
            <w:proofErr w:type="spellEnd"/>
            <w:r w:rsidRPr="009F5CDA">
              <w:rPr>
                <w:rFonts w:eastAsia="Times New Roman" w:cstheme="minorHAnsi"/>
                <w:sz w:val="20"/>
              </w:rPr>
              <w:t>,)</w:t>
            </w:r>
          </w:p>
        </w:tc>
        <w:tc>
          <w:tcPr>
            <w:tcW w:w="1132" w:type="dxa"/>
            <w:tcBorders>
              <w:top w:val="nil"/>
              <w:left w:val="single" w:sz="4" w:space="0" w:color="auto"/>
              <w:bottom w:val="single" w:sz="4" w:space="0" w:color="auto"/>
              <w:right w:val="single" w:sz="4" w:space="0" w:color="auto"/>
            </w:tcBorders>
            <w:shd w:val="clear" w:color="auto" w:fill="auto"/>
            <w:noWrap/>
          </w:tcPr>
          <w:p w14:paraId="7585EA4A" w14:textId="4904D3F2" w:rsidR="009F5CDA" w:rsidRPr="009F5CDA" w:rsidRDefault="009F5CDA" w:rsidP="00471261">
            <w:pPr>
              <w:jc w:val="right"/>
              <w:rPr>
                <w:rFonts w:cstheme="minorHAnsi"/>
                <w:sz w:val="20"/>
                <w:lang w:val="bs-Cyrl-BA"/>
              </w:rPr>
            </w:pPr>
            <w:r w:rsidRPr="009F5CDA">
              <w:rPr>
                <w:rFonts w:cstheme="minorHAnsi"/>
                <w:sz w:val="20"/>
              </w:rPr>
              <w:t>8,000.00</w:t>
            </w:r>
          </w:p>
        </w:tc>
        <w:tc>
          <w:tcPr>
            <w:tcW w:w="1217" w:type="dxa"/>
            <w:tcBorders>
              <w:top w:val="nil"/>
              <w:left w:val="single" w:sz="4" w:space="0" w:color="auto"/>
              <w:bottom w:val="single" w:sz="4" w:space="0" w:color="auto"/>
              <w:right w:val="single" w:sz="4" w:space="0" w:color="auto"/>
            </w:tcBorders>
            <w:shd w:val="clear" w:color="auto" w:fill="auto"/>
            <w:noWrap/>
          </w:tcPr>
          <w:p w14:paraId="2D7A0B26" w14:textId="3B603A81" w:rsidR="009F5CDA" w:rsidRPr="009F5CDA" w:rsidRDefault="009F5CDA" w:rsidP="00471261">
            <w:pPr>
              <w:jc w:val="right"/>
              <w:rPr>
                <w:rFonts w:cstheme="minorHAnsi"/>
                <w:sz w:val="20"/>
                <w:lang w:val="bs-Cyrl-BA"/>
              </w:rPr>
            </w:pPr>
            <w:r w:rsidRPr="009F5CDA">
              <w:rPr>
                <w:rFonts w:cstheme="minorHAnsi"/>
                <w:sz w:val="20"/>
              </w:rPr>
              <w:t>7,924.26</w:t>
            </w:r>
          </w:p>
        </w:tc>
      </w:tr>
      <w:tr w:rsidR="009F5CDA" w:rsidRPr="009F5CDA" w14:paraId="456322AB" w14:textId="77777777" w:rsidTr="009F5CDA">
        <w:trPr>
          <w:trHeight w:val="300"/>
          <w:jc w:val="center"/>
        </w:trPr>
        <w:tc>
          <w:tcPr>
            <w:tcW w:w="716" w:type="dxa"/>
            <w:shd w:val="clear" w:color="auto" w:fill="auto"/>
            <w:noWrap/>
            <w:hideMark/>
          </w:tcPr>
          <w:p w14:paraId="357B6D5B" w14:textId="77777777" w:rsidR="009F5CDA" w:rsidRPr="009F5CDA" w:rsidRDefault="009F5CDA" w:rsidP="00471261">
            <w:pPr>
              <w:spacing w:after="0" w:line="240" w:lineRule="auto"/>
              <w:jc w:val="right"/>
              <w:rPr>
                <w:rFonts w:eastAsia="Times New Roman" w:cstheme="minorHAnsi"/>
                <w:sz w:val="20"/>
              </w:rPr>
            </w:pPr>
          </w:p>
        </w:tc>
        <w:tc>
          <w:tcPr>
            <w:tcW w:w="825" w:type="dxa"/>
            <w:shd w:val="clear" w:color="auto" w:fill="auto"/>
            <w:noWrap/>
            <w:hideMark/>
          </w:tcPr>
          <w:p w14:paraId="5B1F0D34" w14:textId="77777777" w:rsidR="009F5CDA" w:rsidRPr="009F5CDA" w:rsidRDefault="009F5CDA" w:rsidP="00471261">
            <w:pPr>
              <w:spacing w:after="0" w:line="240" w:lineRule="auto"/>
              <w:jc w:val="right"/>
              <w:rPr>
                <w:rFonts w:eastAsia="Times New Roman" w:cstheme="minorHAnsi"/>
                <w:sz w:val="20"/>
              </w:rPr>
            </w:pPr>
            <w:r w:rsidRPr="009F5CDA">
              <w:rPr>
                <w:rFonts w:eastAsia="Times New Roman" w:cstheme="minorHAnsi"/>
                <w:sz w:val="20"/>
              </w:rPr>
              <w:t>412500</w:t>
            </w:r>
          </w:p>
        </w:tc>
        <w:tc>
          <w:tcPr>
            <w:tcW w:w="3397" w:type="dxa"/>
            <w:shd w:val="clear" w:color="auto" w:fill="auto"/>
            <w:hideMark/>
          </w:tcPr>
          <w:p w14:paraId="514A793A" w14:textId="77777777" w:rsidR="009F5CDA" w:rsidRPr="009F5CDA" w:rsidRDefault="009F5CDA" w:rsidP="00471261">
            <w:pPr>
              <w:spacing w:after="0" w:line="240" w:lineRule="auto"/>
              <w:rPr>
                <w:rFonts w:eastAsia="Times New Roman" w:cstheme="minorHAnsi"/>
                <w:sz w:val="20"/>
              </w:rPr>
            </w:pPr>
            <w:proofErr w:type="spellStart"/>
            <w:r w:rsidRPr="009F5CDA">
              <w:rPr>
                <w:rFonts w:eastAsia="Times New Roman" w:cstheme="minorHAnsi"/>
                <w:sz w:val="20"/>
              </w:rPr>
              <w:t>Расходи</w:t>
            </w:r>
            <w:proofErr w:type="spellEnd"/>
            <w:r w:rsidRPr="009F5CDA">
              <w:rPr>
                <w:rFonts w:eastAsia="Times New Roman" w:cstheme="minorHAnsi"/>
                <w:sz w:val="20"/>
              </w:rPr>
              <w:t xml:space="preserve"> </w:t>
            </w:r>
            <w:proofErr w:type="spellStart"/>
            <w:r w:rsidRPr="009F5CDA">
              <w:rPr>
                <w:rFonts w:eastAsia="Times New Roman" w:cstheme="minorHAnsi"/>
                <w:sz w:val="20"/>
              </w:rPr>
              <w:t>за</w:t>
            </w:r>
            <w:proofErr w:type="spellEnd"/>
            <w:r w:rsidRPr="009F5CDA">
              <w:rPr>
                <w:rFonts w:eastAsia="Times New Roman" w:cstheme="minorHAnsi"/>
                <w:sz w:val="20"/>
              </w:rPr>
              <w:t xml:space="preserve"> </w:t>
            </w:r>
            <w:proofErr w:type="spellStart"/>
            <w:r w:rsidRPr="009F5CDA">
              <w:rPr>
                <w:rFonts w:eastAsia="Times New Roman" w:cstheme="minorHAnsi"/>
                <w:sz w:val="20"/>
              </w:rPr>
              <w:t>текуће</w:t>
            </w:r>
            <w:proofErr w:type="spellEnd"/>
            <w:r w:rsidRPr="009F5CDA">
              <w:rPr>
                <w:rFonts w:eastAsia="Times New Roman" w:cstheme="minorHAnsi"/>
                <w:sz w:val="20"/>
              </w:rPr>
              <w:t xml:space="preserve"> </w:t>
            </w:r>
            <w:proofErr w:type="spellStart"/>
            <w:r w:rsidRPr="009F5CDA">
              <w:rPr>
                <w:rFonts w:eastAsia="Times New Roman" w:cstheme="minorHAnsi"/>
                <w:sz w:val="20"/>
              </w:rPr>
              <w:t>одржавање</w:t>
            </w:r>
            <w:proofErr w:type="spellEnd"/>
          </w:p>
        </w:tc>
        <w:tc>
          <w:tcPr>
            <w:tcW w:w="1132" w:type="dxa"/>
            <w:tcBorders>
              <w:top w:val="nil"/>
              <w:left w:val="single" w:sz="4" w:space="0" w:color="auto"/>
              <w:bottom w:val="single" w:sz="4" w:space="0" w:color="auto"/>
              <w:right w:val="single" w:sz="4" w:space="0" w:color="auto"/>
            </w:tcBorders>
            <w:shd w:val="clear" w:color="auto" w:fill="auto"/>
            <w:noWrap/>
          </w:tcPr>
          <w:p w14:paraId="31199125" w14:textId="5943C3ED" w:rsidR="009F5CDA" w:rsidRPr="009F5CDA" w:rsidRDefault="009F5CDA" w:rsidP="00471261">
            <w:pPr>
              <w:jc w:val="right"/>
              <w:rPr>
                <w:rFonts w:cstheme="minorHAnsi"/>
                <w:sz w:val="20"/>
                <w:lang w:val="bs-Cyrl-BA"/>
              </w:rPr>
            </w:pPr>
            <w:r w:rsidRPr="009F5CDA">
              <w:rPr>
                <w:rFonts w:cstheme="minorHAnsi"/>
                <w:sz w:val="20"/>
              </w:rPr>
              <w:t>1,000.00</w:t>
            </w:r>
          </w:p>
        </w:tc>
        <w:tc>
          <w:tcPr>
            <w:tcW w:w="1217" w:type="dxa"/>
            <w:tcBorders>
              <w:top w:val="nil"/>
              <w:left w:val="single" w:sz="4" w:space="0" w:color="auto"/>
              <w:bottom w:val="single" w:sz="4" w:space="0" w:color="auto"/>
              <w:right w:val="single" w:sz="4" w:space="0" w:color="auto"/>
            </w:tcBorders>
            <w:shd w:val="clear" w:color="auto" w:fill="auto"/>
            <w:noWrap/>
          </w:tcPr>
          <w:p w14:paraId="3CE20192" w14:textId="75B146FF" w:rsidR="009F5CDA" w:rsidRPr="009F5CDA" w:rsidRDefault="009F5CDA" w:rsidP="00471261">
            <w:pPr>
              <w:jc w:val="right"/>
              <w:rPr>
                <w:rFonts w:cstheme="minorHAnsi"/>
                <w:sz w:val="20"/>
                <w:lang w:val="bs-Cyrl-BA"/>
              </w:rPr>
            </w:pPr>
            <w:r w:rsidRPr="009F5CDA">
              <w:rPr>
                <w:rFonts w:cstheme="minorHAnsi"/>
                <w:sz w:val="20"/>
              </w:rPr>
              <w:t>189.65</w:t>
            </w:r>
          </w:p>
        </w:tc>
      </w:tr>
      <w:tr w:rsidR="009F5CDA" w:rsidRPr="009F5CDA" w14:paraId="65784375" w14:textId="77777777" w:rsidTr="009F5CDA">
        <w:trPr>
          <w:trHeight w:val="300"/>
          <w:jc w:val="center"/>
        </w:trPr>
        <w:tc>
          <w:tcPr>
            <w:tcW w:w="716" w:type="dxa"/>
            <w:shd w:val="clear" w:color="auto" w:fill="auto"/>
            <w:noWrap/>
            <w:hideMark/>
          </w:tcPr>
          <w:p w14:paraId="0735D1CA" w14:textId="77777777" w:rsidR="009F5CDA" w:rsidRPr="009F5CDA" w:rsidRDefault="009F5CDA" w:rsidP="00471261">
            <w:pPr>
              <w:spacing w:after="0" w:line="240" w:lineRule="auto"/>
              <w:jc w:val="right"/>
              <w:rPr>
                <w:rFonts w:eastAsia="Times New Roman" w:cstheme="minorHAnsi"/>
                <w:sz w:val="20"/>
              </w:rPr>
            </w:pPr>
          </w:p>
        </w:tc>
        <w:tc>
          <w:tcPr>
            <w:tcW w:w="825" w:type="dxa"/>
            <w:shd w:val="clear" w:color="auto" w:fill="auto"/>
            <w:noWrap/>
            <w:hideMark/>
          </w:tcPr>
          <w:p w14:paraId="36BDF9CA" w14:textId="77777777" w:rsidR="009F5CDA" w:rsidRPr="009F5CDA" w:rsidRDefault="009F5CDA" w:rsidP="00471261">
            <w:pPr>
              <w:spacing w:after="0" w:line="240" w:lineRule="auto"/>
              <w:jc w:val="right"/>
              <w:rPr>
                <w:rFonts w:eastAsia="Times New Roman" w:cstheme="minorHAnsi"/>
                <w:sz w:val="20"/>
              </w:rPr>
            </w:pPr>
            <w:r w:rsidRPr="009F5CDA">
              <w:rPr>
                <w:rFonts w:eastAsia="Times New Roman" w:cstheme="minorHAnsi"/>
                <w:sz w:val="20"/>
              </w:rPr>
              <w:t>412600</w:t>
            </w:r>
          </w:p>
        </w:tc>
        <w:tc>
          <w:tcPr>
            <w:tcW w:w="3397" w:type="dxa"/>
            <w:shd w:val="clear" w:color="auto" w:fill="auto"/>
            <w:hideMark/>
          </w:tcPr>
          <w:p w14:paraId="31249832" w14:textId="77777777" w:rsidR="009F5CDA" w:rsidRPr="009F5CDA" w:rsidRDefault="009F5CDA" w:rsidP="00471261">
            <w:pPr>
              <w:spacing w:after="0" w:line="240" w:lineRule="auto"/>
              <w:rPr>
                <w:rFonts w:eastAsia="Times New Roman" w:cstheme="minorHAnsi"/>
                <w:sz w:val="20"/>
              </w:rPr>
            </w:pPr>
            <w:proofErr w:type="spellStart"/>
            <w:r w:rsidRPr="009F5CDA">
              <w:rPr>
                <w:rFonts w:eastAsia="Times New Roman" w:cstheme="minorHAnsi"/>
                <w:sz w:val="20"/>
              </w:rPr>
              <w:t>Расходи</w:t>
            </w:r>
            <w:proofErr w:type="spellEnd"/>
            <w:r w:rsidRPr="009F5CDA">
              <w:rPr>
                <w:rFonts w:eastAsia="Times New Roman" w:cstheme="minorHAnsi"/>
                <w:sz w:val="20"/>
              </w:rPr>
              <w:t xml:space="preserve"> </w:t>
            </w:r>
            <w:proofErr w:type="spellStart"/>
            <w:r w:rsidRPr="009F5CDA">
              <w:rPr>
                <w:rFonts w:eastAsia="Times New Roman" w:cstheme="minorHAnsi"/>
                <w:sz w:val="20"/>
              </w:rPr>
              <w:t>по</w:t>
            </w:r>
            <w:proofErr w:type="spellEnd"/>
            <w:r w:rsidRPr="009F5CDA">
              <w:rPr>
                <w:rFonts w:eastAsia="Times New Roman" w:cstheme="minorHAnsi"/>
                <w:sz w:val="20"/>
              </w:rPr>
              <w:t xml:space="preserve"> </w:t>
            </w:r>
            <w:proofErr w:type="spellStart"/>
            <w:r w:rsidRPr="009F5CDA">
              <w:rPr>
                <w:rFonts w:eastAsia="Times New Roman" w:cstheme="minorHAnsi"/>
                <w:sz w:val="20"/>
              </w:rPr>
              <w:t>основу</w:t>
            </w:r>
            <w:proofErr w:type="spellEnd"/>
            <w:r w:rsidRPr="009F5CDA">
              <w:rPr>
                <w:rFonts w:eastAsia="Times New Roman" w:cstheme="minorHAnsi"/>
                <w:sz w:val="20"/>
              </w:rPr>
              <w:t xml:space="preserve"> </w:t>
            </w:r>
            <w:proofErr w:type="spellStart"/>
            <w:r w:rsidRPr="009F5CDA">
              <w:rPr>
                <w:rFonts w:eastAsia="Times New Roman" w:cstheme="minorHAnsi"/>
                <w:sz w:val="20"/>
              </w:rPr>
              <w:t>путовања</w:t>
            </w:r>
            <w:proofErr w:type="spellEnd"/>
            <w:r w:rsidRPr="009F5CDA">
              <w:rPr>
                <w:rFonts w:eastAsia="Times New Roman" w:cstheme="minorHAnsi"/>
                <w:sz w:val="20"/>
              </w:rPr>
              <w:t xml:space="preserve"> и </w:t>
            </w:r>
            <w:proofErr w:type="spellStart"/>
            <w:r w:rsidRPr="009F5CDA">
              <w:rPr>
                <w:rFonts w:eastAsia="Times New Roman" w:cstheme="minorHAnsi"/>
                <w:sz w:val="20"/>
              </w:rPr>
              <w:t>смјештаја</w:t>
            </w:r>
            <w:proofErr w:type="spellEnd"/>
            <w:r w:rsidRPr="009F5CDA">
              <w:rPr>
                <w:rFonts w:eastAsia="Times New Roman" w:cstheme="minorHAnsi"/>
                <w:sz w:val="20"/>
              </w:rPr>
              <w:t xml:space="preserve"> (</w:t>
            </w:r>
            <w:proofErr w:type="spellStart"/>
            <w:r w:rsidRPr="009F5CDA">
              <w:rPr>
                <w:rFonts w:eastAsia="Times New Roman" w:cstheme="minorHAnsi"/>
                <w:sz w:val="20"/>
              </w:rPr>
              <w:t>дневнице</w:t>
            </w:r>
            <w:proofErr w:type="spellEnd"/>
            <w:r w:rsidRPr="009F5CDA">
              <w:rPr>
                <w:rFonts w:eastAsia="Times New Roman" w:cstheme="minorHAnsi"/>
                <w:sz w:val="20"/>
              </w:rPr>
              <w:t xml:space="preserve">, </w:t>
            </w:r>
            <w:proofErr w:type="spellStart"/>
            <w:r w:rsidRPr="009F5CDA">
              <w:rPr>
                <w:rFonts w:eastAsia="Times New Roman" w:cstheme="minorHAnsi"/>
                <w:sz w:val="20"/>
              </w:rPr>
              <w:t>гориво</w:t>
            </w:r>
            <w:proofErr w:type="spellEnd"/>
            <w:r w:rsidRPr="009F5CDA">
              <w:rPr>
                <w:rFonts w:eastAsia="Times New Roman" w:cstheme="minorHAnsi"/>
                <w:sz w:val="20"/>
              </w:rPr>
              <w:t>)</w:t>
            </w:r>
          </w:p>
        </w:tc>
        <w:tc>
          <w:tcPr>
            <w:tcW w:w="1132" w:type="dxa"/>
            <w:tcBorders>
              <w:top w:val="nil"/>
              <w:left w:val="single" w:sz="4" w:space="0" w:color="auto"/>
              <w:bottom w:val="single" w:sz="4" w:space="0" w:color="auto"/>
              <w:right w:val="single" w:sz="4" w:space="0" w:color="auto"/>
            </w:tcBorders>
            <w:shd w:val="clear" w:color="auto" w:fill="auto"/>
            <w:noWrap/>
          </w:tcPr>
          <w:p w14:paraId="63EF7986" w14:textId="17C05336" w:rsidR="009F5CDA" w:rsidRPr="009F5CDA" w:rsidRDefault="009F5CDA" w:rsidP="00471261">
            <w:pPr>
              <w:jc w:val="right"/>
              <w:rPr>
                <w:rFonts w:cstheme="minorHAnsi"/>
                <w:sz w:val="20"/>
                <w:lang w:val="bs-Cyrl-BA"/>
              </w:rPr>
            </w:pPr>
            <w:r w:rsidRPr="009F5CDA">
              <w:rPr>
                <w:rFonts w:cstheme="minorHAnsi"/>
                <w:sz w:val="20"/>
              </w:rPr>
              <w:t>5,000.00</w:t>
            </w:r>
          </w:p>
        </w:tc>
        <w:tc>
          <w:tcPr>
            <w:tcW w:w="1217" w:type="dxa"/>
            <w:tcBorders>
              <w:top w:val="nil"/>
              <w:left w:val="single" w:sz="4" w:space="0" w:color="auto"/>
              <w:bottom w:val="single" w:sz="4" w:space="0" w:color="auto"/>
              <w:right w:val="single" w:sz="4" w:space="0" w:color="auto"/>
            </w:tcBorders>
            <w:shd w:val="clear" w:color="auto" w:fill="auto"/>
            <w:noWrap/>
          </w:tcPr>
          <w:p w14:paraId="7515EED4" w14:textId="2CFD8E96" w:rsidR="009F5CDA" w:rsidRPr="009F5CDA" w:rsidRDefault="009F5CDA" w:rsidP="00471261">
            <w:pPr>
              <w:jc w:val="right"/>
              <w:rPr>
                <w:rFonts w:cstheme="minorHAnsi"/>
                <w:sz w:val="20"/>
                <w:lang w:val="bs-Cyrl-BA"/>
              </w:rPr>
            </w:pPr>
            <w:r w:rsidRPr="009F5CDA">
              <w:rPr>
                <w:rFonts w:cstheme="minorHAnsi"/>
                <w:sz w:val="20"/>
              </w:rPr>
              <w:t>1,906.97</w:t>
            </w:r>
          </w:p>
        </w:tc>
      </w:tr>
      <w:tr w:rsidR="009F5CDA" w:rsidRPr="009F5CDA" w14:paraId="425D8EA7" w14:textId="77777777" w:rsidTr="009F5CDA">
        <w:trPr>
          <w:trHeight w:val="300"/>
          <w:jc w:val="center"/>
        </w:trPr>
        <w:tc>
          <w:tcPr>
            <w:tcW w:w="716" w:type="dxa"/>
            <w:shd w:val="clear" w:color="auto" w:fill="auto"/>
            <w:noWrap/>
            <w:hideMark/>
          </w:tcPr>
          <w:p w14:paraId="51C0D6DD" w14:textId="77777777" w:rsidR="009F5CDA" w:rsidRPr="009F5CDA" w:rsidRDefault="009F5CDA" w:rsidP="00471261">
            <w:pPr>
              <w:spacing w:after="0" w:line="240" w:lineRule="auto"/>
              <w:jc w:val="right"/>
              <w:rPr>
                <w:rFonts w:eastAsia="Times New Roman" w:cstheme="minorHAnsi"/>
                <w:sz w:val="20"/>
              </w:rPr>
            </w:pPr>
          </w:p>
        </w:tc>
        <w:tc>
          <w:tcPr>
            <w:tcW w:w="825" w:type="dxa"/>
            <w:shd w:val="clear" w:color="auto" w:fill="auto"/>
            <w:noWrap/>
            <w:hideMark/>
          </w:tcPr>
          <w:p w14:paraId="6DFFC3AF" w14:textId="77777777" w:rsidR="009F5CDA" w:rsidRPr="009F5CDA" w:rsidRDefault="009F5CDA" w:rsidP="00471261">
            <w:pPr>
              <w:spacing w:after="0" w:line="240" w:lineRule="auto"/>
              <w:jc w:val="right"/>
              <w:rPr>
                <w:rFonts w:eastAsia="Times New Roman" w:cstheme="minorHAnsi"/>
                <w:sz w:val="20"/>
              </w:rPr>
            </w:pPr>
            <w:r w:rsidRPr="009F5CDA">
              <w:rPr>
                <w:rFonts w:eastAsia="Times New Roman" w:cstheme="minorHAnsi"/>
                <w:sz w:val="20"/>
              </w:rPr>
              <w:t>412700</w:t>
            </w:r>
          </w:p>
        </w:tc>
        <w:tc>
          <w:tcPr>
            <w:tcW w:w="3397" w:type="dxa"/>
            <w:shd w:val="clear" w:color="auto" w:fill="auto"/>
            <w:hideMark/>
          </w:tcPr>
          <w:p w14:paraId="080303E5" w14:textId="77777777" w:rsidR="009F5CDA" w:rsidRPr="009F5CDA" w:rsidRDefault="009F5CDA" w:rsidP="00471261">
            <w:pPr>
              <w:spacing w:after="0" w:line="240" w:lineRule="auto"/>
              <w:rPr>
                <w:rFonts w:eastAsia="Times New Roman" w:cstheme="minorHAnsi"/>
                <w:sz w:val="20"/>
              </w:rPr>
            </w:pPr>
            <w:proofErr w:type="spellStart"/>
            <w:r w:rsidRPr="009F5CDA">
              <w:rPr>
                <w:rFonts w:eastAsia="Times New Roman" w:cstheme="minorHAnsi"/>
                <w:sz w:val="20"/>
              </w:rPr>
              <w:t>Расходи</w:t>
            </w:r>
            <w:proofErr w:type="spellEnd"/>
            <w:r w:rsidRPr="009F5CDA">
              <w:rPr>
                <w:rFonts w:eastAsia="Times New Roman" w:cstheme="minorHAnsi"/>
                <w:sz w:val="20"/>
              </w:rPr>
              <w:t xml:space="preserve"> </w:t>
            </w:r>
            <w:proofErr w:type="spellStart"/>
            <w:r w:rsidRPr="009F5CDA">
              <w:rPr>
                <w:rFonts w:eastAsia="Times New Roman" w:cstheme="minorHAnsi"/>
                <w:sz w:val="20"/>
              </w:rPr>
              <w:t>за</w:t>
            </w:r>
            <w:proofErr w:type="spellEnd"/>
            <w:r w:rsidRPr="009F5CDA">
              <w:rPr>
                <w:rFonts w:eastAsia="Times New Roman" w:cstheme="minorHAnsi"/>
                <w:sz w:val="20"/>
              </w:rPr>
              <w:t xml:space="preserve"> </w:t>
            </w:r>
            <w:proofErr w:type="spellStart"/>
            <w:r w:rsidRPr="009F5CDA">
              <w:rPr>
                <w:rFonts w:eastAsia="Times New Roman" w:cstheme="minorHAnsi"/>
                <w:sz w:val="20"/>
              </w:rPr>
              <w:t>стручне</w:t>
            </w:r>
            <w:proofErr w:type="spellEnd"/>
            <w:r w:rsidRPr="009F5CDA">
              <w:rPr>
                <w:rFonts w:eastAsia="Times New Roman" w:cstheme="minorHAnsi"/>
                <w:sz w:val="20"/>
              </w:rPr>
              <w:t xml:space="preserve"> </w:t>
            </w:r>
            <w:proofErr w:type="spellStart"/>
            <w:r w:rsidRPr="009F5CDA">
              <w:rPr>
                <w:rFonts w:eastAsia="Times New Roman" w:cstheme="minorHAnsi"/>
                <w:sz w:val="20"/>
              </w:rPr>
              <w:t>услуге</w:t>
            </w:r>
            <w:proofErr w:type="spellEnd"/>
            <w:r w:rsidRPr="009F5CDA">
              <w:rPr>
                <w:rFonts w:eastAsia="Times New Roman" w:cstheme="minorHAnsi"/>
                <w:sz w:val="20"/>
              </w:rPr>
              <w:t xml:space="preserve"> (</w:t>
            </w:r>
            <w:proofErr w:type="spellStart"/>
            <w:r w:rsidRPr="009F5CDA">
              <w:rPr>
                <w:rFonts w:eastAsia="Times New Roman" w:cstheme="minorHAnsi"/>
                <w:sz w:val="20"/>
              </w:rPr>
              <w:t>усл.фин.посред</w:t>
            </w:r>
            <w:proofErr w:type="spellEnd"/>
            <w:r w:rsidRPr="009F5CDA">
              <w:rPr>
                <w:rFonts w:eastAsia="Times New Roman" w:cstheme="minorHAnsi"/>
                <w:sz w:val="20"/>
              </w:rPr>
              <w:t>., усл.</w:t>
            </w:r>
            <w:proofErr w:type="spellStart"/>
            <w:r w:rsidRPr="009F5CDA">
              <w:rPr>
                <w:rFonts w:eastAsia="Times New Roman" w:cstheme="minorHAnsi"/>
                <w:sz w:val="20"/>
              </w:rPr>
              <w:t>осиг</w:t>
            </w:r>
            <w:proofErr w:type="spellEnd"/>
            <w:r w:rsidRPr="009F5CDA">
              <w:rPr>
                <w:rFonts w:eastAsia="Times New Roman" w:cstheme="minorHAnsi"/>
                <w:sz w:val="20"/>
              </w:rPr>
              <w:t>.,</w:t>
            </w:r>
            <w:proofErr w:type="spellStart"/>
            <w:r w:rsidRPr="009F5CDA">
              <w:rPr>
                <w:rFonts w:eastAsia="Times New Roman" w:cstheme="minorHAnsi"/>
                <w:sz w:val="20"/>
              </w:rPr>
              <w:t>информисање</w:t>
            </w:r>
            <w:proofErr w:type="spellEnd"/>
            <w:r w:rsidRPr="009F5CDA">
              <w:rPr>
                <w:rFonts w:eastAsia="Times New Roman" w:cstheme="minorHAnsi"/>
                <w:sz w:val="20"/>
              </w:rPr>
              <w:t xml:space="preserve"> и </w:t>
            </w:r>
            <w:proofErr w:type="spellStart"/>
            <w:r w:rsidRPr="009F5CDA">
              <w:rPr>
                <w:rFonts w:eastAsia="Times New Roman" w:cstheme="minorHAnsi"/>
                <w:sz w:val="20"/>
              </w:rPr>
              <w:t>медији</w:t>
            </w:r>
            <w:proofErr w:type="spellEnd"/>
            <w:r w:rsidRPr="009F5CDA">
              <w:rPr>
                <w:rFonts w:eastAsia="Times New Roman" w:cstheme="minorHAnsi"/>
                <w:sz w:val="20"/>
              </w:rPr>
              <w:t xml:space="preserve">, </w:t>
            </w:r>
            <w:proofErr w:type="spellStart"/>
            <w:r w:rsidRPr="009F5CDA">
              <w:rPr>
                <w:rFonts w:eastAsia="Times New Roman" w:cstheme="minorHAnsi"/>
                <w:sz w:val="20"/>
              </w:rPr>
              <w:t>рев.и</w:t>
            </w:r>
            <w:proofErr w:type="spellEnd"/>
            <w:r w:rsidRPr="009F5CDA">
              <w:rPr>
                <w:rFonts w:eastAsia="Times New Roman" w:cstheme="minorHAnsi"/>
                <w:sz w:val="20"/>
              </w:rPr>
              <w:t xml:space="preserve"> рач.</w:t>
            </w:r>
            <w:proofErr w:type="spellStart"/>
            <w:r w:rsidRPr="009F5CDA">
              <w:rPr>
                <w:rFonts w:eastAsia="Times New Roman" w:cstheme="minorHAnsi"/>
                <w:sz w:val="20"/>
              </w:rPr>
              <w:t>усл</w:t>
            </w:r>
            <w:proofErr w:type="spellEnd"/>
            <w:r w:rsidRPr="009F5CDA">
              <w:rPr>
                <w:rFonts w:eastAsia="Times New Roman" w:cstheme="minorHAnsi"/>
                <w:sz w:val="20"/>
              </w:rPr>
              <w:t>.,</w:t>
            </w:r>
            <w:proofErr w:type="spellStart"/>
            <w:r w:rsidRPr="009F5CDA">
              <w:rPr>
                <w:rFonts w:eastAsia="Times New Roman" w:cstheme="minorHAnsi"/>
                <w:sz w:val="20"/>
              </w:rPr>
              <w:t>правне</w:t>
            </w:r>
            <w:proofErr w:type="spellEnd"/>
            <w:r w:rsidRPr="009F5CDA">
              <w:rPr>
                <w:rFonts w:eastAsia="Times New Roman" w:cstheme="minorHAnsi"/>
                <w:sz w:val="20"/>
              </w:rPr>
              <w:t xml:space="preserve"> и </w:t>
            </w:r>
            <w:proofErr w:type="spellStart"/>
            <w:r w:rsidRPr="009F5CDA">
              <w:rPr>
                <w:rFonts w:eastAsia="Times New Roman" w:cstheme="minorHAnsi"/>
                <w:sz w:val="20"/>
              </w:rPr>
              <w:t>админ.усл</w:t>
            </w:r>
            <w:proofErr w:type="spellEnd"/>
            <w:r w:rsidRPr="009F5CDA">
              <w:rPr>
                <w:rFonts w:eastAsia="Times New Roman" w:cstheme="minorHAnsi"/>
                <w:sz w:val="20"/>
              </w:rPr>
              <w:t xml:space="preserve">., </w:t>
            </w:r>
            <w:proofErr w:type="spellStart"/>
            <w:r w:rsidRPr="009F5CDA">
              <w:rPr>
                <w:rFonts w:eastAsia="Times New Roman" w:cstheme="minorHAnsi"/>
                <w:sz w:val="20"/>
              </w:rPr>
              <w:t>процјене</w:t>
            </w:r>
            <w:proofErr w:type="spellEnd"/>
            <w:r w:rsidRPr="009F5CDA">
              <w:rPr>
                <w:rFonts w:eastAsia="Times New Roman" w:cstheme="minorHAnsi"/>
                <w:sz w:val="20"/>
              </w:rPr>
              <w:t xml:space="preserve"> и </w:t>
            </w:r>
            <w:proofErr w:type="spellStart"/>
            <w:r w:rsidRPr="009F5CDA">
              <w:rPr>
                <w:rFonts w:eastAsia="Times New Roman" w:cstheme="minorHAnsi"/>
                <w:sz w:val="20"/>
              </w:rPr>
              <w:t>вјештачења</w:t>
            </w:r>
            <w:proofErr w:type="spellEnd"/>
            <w:r w:rsidRPr="009F5CDA">
              <w:rPr>
                <w:rFonts w:eastAsia="Times New Roman" w:cstheme="minorHAnsi"/>
                <w:sz w:val="20"/>
              </w:rPr>
              <w:t xml:space="preserve">, </w:t>
            </w:r>
            <w:proofErr w:type="spellStart"/>
            <w:r w:rsidRPr="009F5CDA">
              <w:rPr>
                <w:rFonts w:eastAsia="Times New Roman" w:cstheme="minorHAnsi"/>
                <w:sz w:val="20"/>
              </w:rPr>
              <w:t>компјутерске</w:t>
            </w:r>
            <w:proofErr w:type="spellEnd"/>
            <w:r w:rsidRPr="009F5CDA">
              <w:rPr>
                <w:rFonts w:eastAsia="Times New Roman" w:cstheme="minorHAnsi"/>
                <w:sz w:val="20"/>
              </w:rPr>
              <w:t xml:space="preserve"> </w:t>
            </w:r>
            <w:proofErr w:type="spellStart"/>
            <w:r w:rsidRPr="009F5CDA">
              <w:rPr>
                <w:rFonts w:eastAsia="Times New Roman" w:cstheme="minorHAnsi"/>
                <w:sz w:val="20"/>
              </w:rPr>
              <w:t>усл</w:t>
            </w:r>
            <w:proofErr w:type="spellEnd"/>
            <w:r w:rsidRPr="009F5CDA">
              <w:rPr>
                <w:rFonts w:eastAsia="Times New Roman" w:cstheme="minorHAnsi"/>
                <w:sz w:val="20"/>
              </w:rPr>
              <w:t xml:space="preserve">., </w:t>
            </w:r>
            <w:proofErr w:type="spellStart"/>
            <w:r w:rsidRPr="009F5CDA">
              <w:rPr>
                <w:rFonts w:eastAsia="Times New Roman" w:cstheme="minorHAnsi"/>
                <w:sz w:val="20"/>
              </w:rPr>
              <w:t>остале</w:t>
            </w:r>
            <w:proofErr w:type="spellEnd"/>
            <w:r w:rsidRPr="009F5CDA">
              <w:rPr>
                <w:rFonts w:eastAsia="Times New Roman" w:cstheme="minorHAnsi"/>
                <w:sz w:val="20"/>
              </w:rPr>
              <w:t xml:space="preserve">) </w:t>
            </w:r>
          </w:p>
        </w:tc>
        <w:tc>
          <w:tcPr>
            <w:tcW w:w="1132" w:type="dxa"/>
            <w:tcBorders>
              <w:top w:val="nil"/>
              <w:left w:val="single" w:sz="4" w:space="0" w:color="auto"/>
              <w:bottom w:val="single" w:sz="4" w:space="0" w:color="auto"/>
              <w:right w:val="single" w:sz="4" w:space="0" w:color="auto"/>
            </w:tcBorders>
            <w:shd w:val="clear" w:color="auto" w:fill="auto"/>
            <w:noWrap/>
          </w:tcPr>
          <w:p w14:paraId="76B90A48" w14:textId="4844F89D" w:rsidR="009F5CDA" w:rsidRPr="009F5CDA" w:rsidRDefault="009F5CDA" w:rsidP="00471261">
            <w:pPr>
              <w:jc w:val="right"/>
              <w:rPr>
                <w:rFonts w:cstheme="minorHAnsi"/>
                <w:sz w:val="20"/>
                <w:lang w:val="bs-Cyrl-BA"/>
              </w:rPr>
            </w:pPr>
            <w:r w:rsidRPr="009F5CDA">
              <w:rPr>
                <w:rFonts w:cstheme="minorHAnsi"/>
                <w:sz w:val="20"/>
              </w:rPr>
              <w:t>15,000.00</w:t>
            </w:r>
          </w:p>
        </w:tc>
        <w:tc>
          <w:tcPr>
            <w:tcW w:w="1217" w:type="dxa"/>
            <w:tcBorders>
              <w:top w:val="nil"/>
              <w:left w:val="single" w:sz="4" w:space="0" w:color="auto"/>
              <w:bottom w:val="single" w:sz="4" w:space="0" w:color="auto"/>
              <w:right w:val="single" w:sz="4" w:space="0" w:color="auto"/>
            </w:tcBorders>
            <w:shd w:val="clear" w:color="auto" w:fill="auto"/>
            <w:noWrap/>
          </w:tcPr>
          <w:p w14:paraId="33CC5ECC" w14:textId="1653E431" w:rsidR="009F5CDA" w:rsidRPr="009F5CDA" w:rsidRDefault="009F5CDA" w:rsidP="00471261">
            <w:pPr>
              <w:jc w:val="right"/>
              <w:rPr>
                <w:rFonts w:cstheme="minorHAnsi"/>
                <w:sz w:val="20"/>
                <w:lang w:val="bs-Cyrl-BA"/>
              </w:rPr>
            </w:pPr>
            <w:r w:rsidRPr="009F5CDA">
              <w:rPr>
                <w:rFonts w:cstheme="minorHAnsi"/>
                <w:sz w:val="20"/>
              </w:rPr>
              <w:t>9,473.10</w:t>
            </w:r>
          </w:p>
        </w:tc>
      </w:tr>
      <w:tr w:rsidR="009F5CDA" w:rsidRPr="009F5CDA" w14:paraId="7D39B22D" w14:textId="77777777" w:rsidTr="009F5CDA">
        <w:trPr>
          <w:trHeight w:val="300"/>
          <w:jc w:val="center"/>
        </w:trPr>
        <w:tc>
          <w:tcPr>
            <w:tcW w:w="716" w:type="dxa"/>
            <w:shd w:val="clear" w:color="auto" w:fill="auto"/>
            <w:noWrap/>
            <w:hideMark/>
          </w:tcPr>
          <w:p w14:paraId="1A366EA4" w14:textId="77777777" w:rsidR="009F5CDA" w:rsidRPr="009F5CDA" w:rsidRDefault="009F5CDA" w:rsidP="00471261">
            <w:pPr>
              <w:spacing w:after="0" w:line="240" w:lineRule="auto"/>
              <w:jc w:val="right"/>
              <w:rPr>
                <w:rFonts w:eastAsia="Times New Roman" w:cstheme="minorHAnsi"/>
                <w:sz w:val="20"/>
              </w:rPr>
            </w:pPr>
          </w:p>
        </w:tc>
        <w:tc>
          <w:tcPr>
            <w:tcW w:w="825" w:type="dxa"/>
            <w:shd w:val="clear" w:color="auto" w:fill="auto"/>
            <w:noWrap/>
            <w:hideMark/>
          </w:tcPr>
          <w:p w14:paraId="353F587B" w14:textId="77777777" w:rsidR="009F5CDA" w:rsidRPr="009F5CDA" w:rsidRDefault="009F5CDA" w:rsidP="00471261">
            <w:pPr>
              <w:spacing w:after="0" w:line="240" w:lineRule="auto"/>
              <w:jc w:val="right"/>
              <w:rPr>
                <w:rFonts w:eastAsia="Times New Roman" w:cstheme="minorHAnsi"/>
                <w:sz w:val="20"/>
              </w:rPr>
            </w:pPr>
            <w:r w:rsidRPr="009F5CDA">
              <w:rPr>
                <w:rFonts w:eastAsia="Times New Roman" w:cstheme="minorHAnsi"/>
                <w:sz w:val="20"/>
              </w:rPr>
              <w:t>412900</w:t>
            </w:r>
          </w:p>
        </w:tc>
        <w:tc>
          <w:tcPr>
            <w:tcW w:w="3397" w:type="dxa"/>
            <w:shd w:val="clear" w:color="auto" w:fill="auto"/>
            <w:hideMark/>
          </w:tcPr>
          <w:p w14:paraId="5A32246C" w14:textId="77777777" w:rsidR="009F5CDA" w:rsidRPr="009F5CDA" w:rsidRDefault="009F5CDA" w:rsidP="00471261">
            <w:pPr>
              <w:spacing w:after="0" w:line="240" w:lineRule="auto"/>
              <w:rPr>
                <w:rFonts w:eastAsia="Times New Roman" w:cstheme="minorHAnsi"/>
                <w:sz w:val="20"/>
              </w:rPr>
            </w:pPr>
            <w:proofErr w:type="spellStart"/>
            <w:r w:rsidRPr="009F5CDA">
              <w:rPr>
                <w:rFonts w:eastAsia="Times New Roman" w:cstheme="minorHAnsi"/>
                <w:sz w:val="20"/>
              </w:rPr>
              <w:t>Остали</w:t>
            </w:r>
            <w:proofErr w:type="spellEnd"/>
            <w:r w:rsidRPr="009F5CDA">
              <w:rPr>
                <w:rFonts w:eastAsia="Times New Roman" w:cstheme="minorHAnsi"/>
                <w:sz w:val="20"/>
              </w:rPr>
              <w:t xml:space="preserve"> </w:t>
            </w:r>
            <w:proofErr w:type="spellStart"/>
            <w:r w:rsidRPr="009F5CDA">
              <w:rPr>
                <w:rFonts w:eastAsia="Times New Roman" w:cstheme="minorHAnsi"/>
                <w:sz w:val="20"/>
              </w:rPr>
              <w:t>непоменути</w:t>
            </w:r>
            <w:proofErr w:type="spellEnd"/>
            <w:r w:rsidRPr="009F5CDA">
              <w:rPr>
                <w:rFonts w:eastAsia="Times New Roman" w:cstheme="minorHAnsi"/>
                <w:sz w:val="20"/>
              </w:rPr>
              <w:t xml:space="preserve"> </w:t>
            </w:r>
            <w:proofErr w:type="spellStart"/>
            <w:r w:rsidRPr="009F5CDA">
              <w:rPr>
                <w:rFonts w:eastAsia="Times New Roman" w:cstheme="minorHAnsi"/>
                <w:sz w:val="20"/>
              </w:rPr>
              <w:t>расходи</w:t>
            </w:r>
            <w:proofErr w:type="spellEnd"/>
            <w:r w:rsidRPr="009F5CDA">
              <w:rPr>
                <w:rFonts w:eastAsia="Times New Roman" w:cstheme="minorHAnsi"/>
                <w:sz w:val="20"/>
              </w:rPr>
              <w:t xml:space="preserve"> </w:t>
            </w:r>
          </w:p>
        </w:tc>
        <w:tc>
          <w:tcPr>
            <w:tcW w:w="1132" w:type="dxa"/>
            <w:tcBorders>
              <w:top w:val="nil"/>
              <w:left w:val="single" w:sz="4" w:space="0" w:color="auto"/>
              <w:bottom w:val="single" w:sz="4" w:space="0" w:color="auto"/>
              <w:right w:val="single" w:sz="4" w:space="0" w:color="auto"/>
            </w:tcBorders>
            <w:shd w:val="clear" w:color="auto" w:fill="auto"/>
            <w:noWrap/>
          </w:tcPr>
          <w:p w14:paraId="50AC36D9" w14:textId="19026924" w:rsidR="009F5CDA" w:rsidRPr="009F5CDA" w:rsidRDefault="009F5CDA" w:rsidP="00471261">
            <w:pPr>
              <w:jc w:val="right"/>
              <w:rPr>
                <w:rFonts w:cstheme="minorHAnsi"/>
                <w:sz w:val="20"/>
                <w:lang w:val="bs-Cyrl-BA"/>
              </w:rPr>
            </w:pPr>
            <w:r w:rsidRPr="009F5CDA">
              <w:rPr>
                <w:rFonts w:cstheme="minorHAnsi"/>
                <w:sz w:val="20"/>
              </w:rPr>
              <w:t>48,000.00</w:t>
            </w:r>
          </w:p>
        </w:tc>
        <w:tc>
          <w:tcPr>
            <w:tcW w:w="1217" w:type="dxa"/>
            <w:tcBorders>
              <w:top w:val="nil"/>
              <w:left w:val="single" w:sz="4" w:space="0" w:color="auto"/>
              <w:bottom w:val="single" w:sz="4" w:space="0" w:color="auto"/>
              <w:right w:val="single" w:sz="4" w:space="0" w:color="auto"/>
            </w:tcBorders>
            <w:shd w:val="clear" w:color="auto" w:fill="auto"/>
            <w:noWrap/>
          </w:tcPr>
          <w:p w14:paraId="79C10715" w14:textId="2B65DB28" w:rsidR="009F5CDA" w:rsidRPr="009F5CDA" w:rsidRDefault="009F5CDA" w:rsidP="00471261">
            <w:pPr>
              <w:jc w:val="right"/>
              <w:rPr>
                <w:rFonts w:cstheme="minorHAnsi"/>
                <w:sz w:val="20"/>
                <w:lang w:val="bs-Cyrl-BA"/>
              </w:rPr>
            </w:pPr>
            <w:r w:rsidRPr="009F5CDA">
              <w:rPr>
                <w:rFonts w:cstheme="minorHAnsi"/>
                <w:sz w:val="20"/>
              </w:rPr>
              <w:t>50,295.45</w:t>
            </w:r>
          </w:p>
        </w:tc>
      </w:tr>
      <w:tr w:rsidR="009F5CDA" w:rsidRPr="009F5CDA" w14:paraId="5747FA40" w14:textId="77777777" w:rsidTr="009F5CDA">
        <w:trPr>
          <w:trHeight w:val="300"/>
          <w:jc w:val="center"/>
        </w:trPr>
        <w:tc>
          <w:tcPr>
            <w:tcW w:w="716" w:type="dxa"/>
            <w:shd w:val="clear" w:color="auto" w:fill="auto"/>
            <w:noWrap/>
            <w:hideMark/>
          </w:tcPr>
          <w:p w14:paraId="29756ACD" w14:textId="77777777" w:rsidR="009F5CDA" w:rsidRPr="009F5CDA" w:rsidRDefault="009F5CDA" w:rsidP="00471261">
            <w:pPr>
              <w:spacing w:after="0" w:line="240" w:lineRule="auto"/>
              <w:jc w:val="center"/>
              <w:rPr>
                <w:rFonts w:eastAsia="Times New Roman" w:cstheme="minorHAnsi"/>
                <w:b/>
                <w:bCs/>
                <w:sz w:val="20"/>
              </w:rPr>
            </w:pPr>
            <w:r w:rsidRPr="009F5CDA">
              <w:rPr>
                <w:rFonts w:eastAsia="Times New Roman" w:cstheme="minorHAnsi"/>
                <w:b/>
                <w:bCs/>
                <w:sz w:val="20"/>
              </w:rPr>
              <w:t>2.</w:t>
            </w:r>
          </w:p>
        </w:tc>
        <w:tc>
          <w:tcPr>
            <w:tcW w:w="825" w:type="dxa"/>
            <w:shd w:val="clear" w:color="auto" w:fill="auto"/>
            <w:noWrap/>
            <w:hideMark/>
          </w:tcPr>
          <w:p w14:paraId="188EF718" w14:textId="77777777" w:rsidR="009F5CDA" w:rsidRPr="009F5CDA" w:rsidRDefault="009F5CDA" w:rsidP="00471261">
            <w:pPr>
              <w:spacing w:after="0" w:line="240" w:lineRule="auto"/>
              <w:jc w:val="right"/>
              <w:rPr>
                <w:rFonts w:eastAsia="Times New Roman" w:cstheme="minorHAnsi"/>
                <w:b/>
                <w:bCs/>
                <w:sz w:val="20"/>
              </w:rPr>
            </w:pPr>
            <w:r w:rsidRPr="009F5CDA">
              <w:rPr>
                <w:rFonts w:eastAsia="Times New Roman" w:cstheme="minorHAnsi"/>
                <w:b/>
                <w:bCs/>
                <w:sz w:val="20"/>
              </w:rPr>
              <w:t>418400</w:t>
            </w:r>
          </w:p>
        </w:tc>
        <w:tc>
          <w:tcPr>
            <w:tcW w:w="3397" w:type="dxa"/>
            <w:shd w:val="clear" w:color="auto" w:fill="auto"/>
            <w:hideMark/>
          </w:tcPr>
          <w:p w14:paraId="3FAA052C" w14:textId="77777777" w:rsidR="009F5CDA" w:rsidRPr="009F5CDA" w:rsidRDefault="009F5CDA" w:rsidP="00471261">
            <w:pPr>
              <w:spacing w:after="0" w:line="240" w:lineRule="auto"/>
              <w:rPr>
                <w:rFonts w:eastAsia="Times New Roman" w:cstheme="minorHAnsi"/>
                <w:b/>
                <w:bCs/>
                <w:sz w:val="20"/>
              </w:rPr>
            </w:pPr>
            <w:proofErr w:type="spellStart"/>
            <w:r w:rsidRPr="009F5CDA">
              <w:rPr>
                <w:rFonts w:eastAsia="Times New Roman" w:cstheme="minorHAnsi"/>
                <w:b/>
                <w:bCs/>
                <w:sz w:val="20"/>
              </w:rPr>
              <w:t>Расходи</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из</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транс.размјене</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унутар</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исте</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јединице</w:t>
            </w:r>
            <w:proofErr w:type="spellEnd"/>
            <w:r w:rsidRPr="009F5CDA">
              <w:rPr>
                <w:rFonts w:eastAsia="Times New Roman" w:cstheme="minorHAnsi"/>
                <w:b/>
                <w:bCs/>
                <w:sz w:val="20"/>
              </w:rPr>
              <w:t xml:space="preserve"> </w:t>
            </w:r>
            <w:proofErr w:type="spellStart"/>
            <w:r w:rsidRPr="009F5CDA">
              <w:rPr>
                <w:rFonts w:eastAsia="Times New Roman" w:cstheme="minorHAnsi"/>
                <w:b/>
                <w:bCs/>
                <w:sz w:val="20"/>
              </w:rPr>
              <w:t>власти</w:t>
            </w:r>
            <w:proofErr w:type="spellEnd"/>
          </w:p>
        </w:tc>
        <w:tc>
          <w:tcPr>
            <w:tcW w:w="1132" w:type="dxa"/>
            <w:tcBorders>
              <w:top w:val="nil"/>
              <w:left w:val="single" w:sz="4" w:space="0" w:color="auto"/>
              <w:bottom w:val="single" w:sz="4" w:space="0" w:color="auto"/>
              <w:right w:val="single" w:sz="4" w:space="0" w:color="auto"/>
            </w:tcBorders>
            <w:shd w:val="clear" w:color="auto" w:fill="auto"/>
            <w:noWrap/>
          </w:tcPr>
          <w:p w14:paraId="78953E53" w14:textId="0C885635" w:rsidR="009F5CDA" w:rsidRPr="009F5CDA" w:rsidRDefault="009F5CDA" w:rsidP="00471261">
            <w:pPr>
              <w:jc w:val="right"/>
              <w:rPr>
                <w:rFonts w:cstheme="minorHAnsi"/>
                <w:b/>
                <w:bCs/>
                <w:sz w:val="20"/>
                <w:lang w:val="bs-Cyrl-BA"/>
              </w:rPr>
            </w:pPr>
            <w:r w:rsidRPr="009F5CDA">
              <w:rPr>
                <w:rFonts w:cstheme="minorHAnsi"/>
                <w:b/>
                <w:bCs/>
                <w:sz w:val="20"/>
              </w:rPr>
              <w:t>500.00</w:t>
            </w:r>
          </w:p>
        </w:tc>
        <w:tc>
          <w:tcPr>
            <w:tcW w:w="1217" w:type="dxa"/>
            <w:tcBorders>
              <w:top w:val="nil"/>
              <w:left w:val="single" w:sz="4" w:space="0" w:color="auto"/>
              <w:bottom w:val="single" w:sz="4" w:space="0" w:color="auto"/>
              <w:right w:val="single" w:sz="4" w:space="0" w:color="auto"/>
            </w:tcBorders>
            <w:shd w:val="clear" w:color="auto" w:fill="auto"/>
            <w:noWrap/>
          </w:tcPr>
          <w:p w14:paraId="1084F216" w14:textId="7D955F93" w:rsidR="009F5CDA" w:rsidRPr="009F5CDA" w:rsidRDefault="009F5CDA" w:rsidP="00471261">
            <w:pPr>
              <w:jc w:val="right"/>
              <w:rPr>
                <w:rFonts w:cstheme="minorHAnsi"/>
                <w:b/>
                <w:bCs/>
                <w:sz w:val="20"/>
                <w:lang w:val="bs-Cyrl-BA"/>
              </w:rPr>
            </w:pPr>
            <w:r w:rsidRPr="009F5CDA">
              <w:rPr>
                <w:rFonts w:cstheme="minorHAnsi"/>
                <w:b/>
                <w:bCs/>
                <w:sz w:val="20"/>
              </w:rPr>
              <w:t>443.00</w:t>
            </w:r>
          </w:p>
        </w:tc>
      </w:tr>
      <w:tr w:rsidR="009F5CDA" w:rsidRPr="009F5CDA" w14:paraId="2E9D31A8" w14:textId="77777777" w:rsidTr="009F5CDA">
        <w:trPr>
          <w:trHeight w:val="300"/>
          <w:jc w:val="center"/>
        </w:trPr>
        <w:tc>
          <w:tcPr>
            <w:tcW w:w="716" w:type="dxa"/>
            <w:shd w:val="clear" w:color="auto" w:fill="auto"/>
            <w:noWrap/>
            <w:hideMark/>
          </w:tcPr>
          <w:p w14:paraId="7F58554B" w14:textId="77777777" w:rsidR="009F5CDA" w:rsidRPr="009F5CDA" w:rsidRDefault="009F5CDA" w:rsidP="00471261">
            <w:pPr>
              <w:spacing w:after="0" w:line="240" w:lineRule="auto"/>
              <w:jc w:val="center"/>
              <w:rPr>
                <w:rFonts w:eastAsia="Times New Roman" w:cstheme="minorHAnsi"/>
                <w:b/>
                <w:bCs/>
                <w:sz w:val="20"/>
              </w:rPr>
            </w:pPr>
            <w:r w:rsidRPr="009F5CDA">
              <w:rPr>
                <w:rFonts w:eastAsia="Times New Roman" w:cstheme="minorHAnsi"/>
                <w:b/>
                <w:bCs/>
                <w:sz w:val="20"/>
              </w:rPr>
              <w:t>3.</w:t>
            </w:r>
          </w:p>
        </w:tc>
        <w:tc>
          <w:tcPr>
            <w:tcW w:w="825" w:type="dxa"/>
            <w:shd w:val="clear" w:color="auto" w:fill="auto"/>
            <w:noWrap/>
            <w:hideMark/>
          </w:tcPr>
          <w:p w14:paraId="7ACD1B99" w14:textId="77777777" w:rsidR="009F5CDA" w:rsidRPr="009F5CDA" w:rsidRDefault="009F5CDA" w:rsidP="00471261">
            <w:pPr>
              <w:spacing w:after="0" w:line="240" w:lineRule="auto"/>
              <w:jc w:val="right"/>
              <w:rPr>
                <w:rFonts w:eastAsia="Times New Roman" w:cstheme="minorHAnsi"/>
                <w:b/>
                <w:bCs/>
                <w:sz w:val="20"/>
              </w:rPr>
            </w:pPr>
            <w:r w:rsidRPr="009F5CDA">
              <w:rPr>
                <w:rFonts w:eastAsia="Times New Roman" w:cstheme="minorHAnsi"/>
                <w:b/>
                <w:bCs/>
                <w:sz w:val="20"/>
              </w:rPr>
              <w:t>510000</w:t>
            </w:r>
          </w:p>
        </w:tc>
        <w:tc>
          <w:tcPr>
            <w:tcW w:w="3397" w:type="dxa"/>
            <w:shd w:val="clear" w:color="auto" w:fill="auto"/>
            <w:hideMark/>
          </w:tcPr>
          <w:p w14:paraId="29A8B871" w14:textId="77777777" w:rsidR="009F5CDA" w:rsidRPr="009F5CDA" w:rsidRDefault="009F5CDA" w:rsidP="00471261">
            <w:pPr>
              <w:spacing w:after="0" w:line="240" w:lineRule="auto"/>
              <w:rPr>
                <w:rFonts w:eastAsia="Times New Roman" w:cstheme="minorHAnsi"/>
                <w:b/>
                <w:bCs/>
                <w:sz w:val="20"/>
              </w:rPr>
            </w:pPr>
            <w:r w:rsidRPr="009F5CDA">
              <w:rPr>
                <w:rFonts w:eastAsia="Times New Roman" w:cstheme="minorHAnsi"/>
                <w:b/>
                <w:bCs/>
                <w:sz w:val="20"/>
              </w:rPr>
              <w:t>ИЗДАЦИ ЗА НЕФИНАНСИЈСКУ ИМОВИНУ</w:t>
            </w:r>
          </w:p>
        </w:tc>
        <w:tc>
          <w:tcPr>
            <w:tcW w:w="1132" w:type="dxa"/>
            <w:tcBorders>
              <w:top w:val="nil"/>
              <w:left w:val="single" w:sz="4" w:space="0" w:color="auto"/>
              <w:bottom w:val="single" w:sz="4" w:space="0" w:color="auto"/>
              <w:right w:val="single" w:sz="4" w:space="0" w:color="auto"/>
            </w:tcBorders>
            <w:shd w:val="clear" w:color="auto" w:fill="auto"/>
            <w:noWrap/>
          </w:tcPr>
          <w:p w14:paraId="48B88444" w14:textId="655FF7B5" w:rsidR="009F5CDA" w:rsidRPr="009F5CDA" w:rsidRDefault="009F5CDA" w:rsidP="00471261">
            <w:pPr>
              <w:jc w:val="right"/>
              <w:rPr>
                <w:rFonts w:cstheme="minorHAnsi"/>
                <w:b/>
                <w:bCs/>
                <w:sz w:val="20"/>
                <w:lang w:val="bs-Cyrl-BA"/>
              </w:rPr>
            </w:pPr>
            <w:r w:rsidRPr="009F5CDA">
              <w:rPr>
                <w:rFonts w:cstheme="minorHAnsi"/>
                <w:b/>
                <w:bCs/>
                <w:sz w:val="20"/>
              </w:rPr>
              <w:t>1,000.00</w:t>
            </w:r>
          </w:p>
        </w:tc>
        <w:tc>
          <w:tcPr>
            <w:tcW w:w="1217" w:type="dxa"/>
            <w:tcBorders>
              <w:top w:val="nil"/>
              <w:left w:val="single" w:sz="4" w:space="0" w:color="auto"/>
              <w:bottom w:val="single" w:sz="4" w:space="0" w:color="auto"/>
              <w:right w:val="single" w:sz="4" w:space="0" w:color="auto"/>
            </w:tcBorders>
            <w:shd w:val="clear" w:color="auto" w:fill="auto"/>
            <w:noWrap/>
          </w:tcPr>
          <w:p w14:paraId="69B70DE6" w14:textId="668086A2" w:rsidR="009F5CDA" w:rsidRPr="009F5CDA" w:rsidRDefault="009F5CDA" w:rsidP="00471261">
            <w:pPr>
              <w:jc w:val="right"/>
              <w:rPr>
                <w:rFonts w:cstheme="minorHAnsi"/>
                <w:b/>
                <w:bCs/>
                <w:sz w:val="20"/>
                <w:lang w:val="bs-Cyrl-BA"/>
              </w:rPr>
            </w:pPr>
            <w:r w:rsidRPr="009F5CDA">
              <w:rPr>
                <w:rFonts w:cstheme="minorHAnsi"/>
                <w:b/>
                <w:bCs/>
                <w:sz w:val="20"/>
              </w:rPr>
              <w:t>527.48</w:t>
            </w:r>
          </w:p>
        </w:tc>
      </w:tr>
      <w:tr w:rsidR="009F5CDA" w:rsidRPr="009F5CDA" w14:paraId="22904CEB" w14:textId="77777777" w:rsidTr="009F5CDA">
        <w:trPr>
          <w:trHeight w:val="300"/>
          <w:jc w:val="center"/>
        </w:trPr>
        <w:tc>
          <w:tcPr>
            <w:tcW w:w="716" w:type="dxa"/>
            <w:shd w:val="clear" w:color="auto" w:fill="auto"/>
            <w:noWrap/>
            <w:hideMark/>
          </w:tcPr>
          <w:p w14:paraId="5F86D298" w14:textId="77777777" w:rsidR="009F5CDA" w:rsidRPr="009F5CDA" w:rsidRDefault="009F5CDA" w:rsidP="00471261">
            <w:pPr>
              <w:spacing w:after="0" w:line="240" w:lineRule="auto"/>
              <w:jc w:val="right"/>
              <w:rPr>
                <w:rFonts w:eastAsia="Times New Roman" w:cstheme="minorHAnsi"/>
                <w:b/>
                <w:bCs/>
                <w:sz w:val="20"/>
              </w:rPr>
            </w:pPr>
          </w:p>
        </w:tc>
        <w:tc>
          <w:tcPr>
            <w:tcW w:w="825" w:type="dxa"/>
            <w:shd w:val="clear" w:color="auto" w:fill="auto"/>
            <w:noWrap/>
            <w:hideMark/>
          </w:tcPr>
          <w:p w14:paraId="524A05E2" w14:textId="77777777" w:rsidR="009F5CDA" w:rsidRPr="009F5CDA" w:rsidRDefault="009F5CDA" w:rsidP="00471261">
            <w:pPr>
              <w:spacing w:after="0" w:line="240" w:lineRule="auto"/>
              <w:jc w:val="right"/>
              <w:rPr>
                <w:rFonts w:eastAsia="Times New Roman" w:cstheme="minorHAnsi"/>
                <w:sz w:val="20"/>
              </w:rPr>
            </w:pPr>
            <w:r w:rsidRPr="009F5CDA">
              <w:rPr>
                <w:rFonts w:eastAsia="Times New Roman" w:cstheme="minorHAnsi"/>
                <w:sz w:val="20"/>
              </w:rPr>
              <w:t>511300</w:t>
            </w:r>
          </w:p>
        </w:tc>
        <w:tc>
          <w:tcPr>
            <w:tcW w:w="3397" w:type="dxa"/>
            <w:shd w:val="clear" w:color="auto" w:fill="auto"/>
            <w:hideMark/>
          </w:tcPr>
          <w:p w14:paraId="7CD081D2" w14:textId="77777777" w:rsidR="009F5CDA" w:rsidRPr="009F5CDA" w:rsidRDefault="009F5CDA" w:rsidP="00471261">
            <w:pPr>
              <w:spacing w:after="0" w:line="240" w:lineRule="auto"/>
              <w:rPr>
                <w:rFonts w:eastAsia="Times New Roman" w:cstheme="minorHAnsi"/>
                <w:sz w:val="20"/>
              </w:rPr>
            </w:pPr>
            <w:proofErr w:type="spellStart"/>
            <w:r w:rsidRPr="009F5CDA">
              <w:rPr>
                <w:rFonts w:eastAsia="Times New Roman" w:cstheme="minorHAnsi"/>
                <w:sz w:val="20"/>
              </w:rPr>
              <w:t>Издаци</w:t>
            </w:r>
            <w:proofErr w:type="spellEnd"/>
            <w:r w:rsidRPr="009F5CDA">
              <w:rPr>
                <w:rFonts w:eastAsia="Times New Roman" w:cstheme="minorHAnsi"/>
                <w:sz w:val="20"/>
              </w:rPr>
              <w:t xml:space="preserve"> </w:t>
            </w:r>
            <w:proofErr w:type="spellStart"/>
            <w:r w:rsidRPr="009F5CDA">
              <w:rPr>
                <w:rFonts w:eastAsia="Times New Roman" w:cstheme="minorHAnsi"/>
                <w:sz w:val="20"/>
              </w:rPr>
              <w:t>за</w:t>
            </w:r>
            <w:proofErr w:type="spellEnd"/>
            <w:r w:rsidRPr="009F5CDA">
              <w:rPr>
                <w:rFonts w:eastAsia="Times New Roman" w:cstheme="minorHAnsi"/>
                <w:sz w:val="20"/>
              </w:rPr>
              <w:t xml:space="preserve"> </w:t>
            </w:r>
            <w:proofErr w:type="spellStart"/>
            <w:r w:rsidRPr="009F5CDA">
              <w:rPr>
                <w:rFonts w:eastAsia="Times New Roman" w:cstheme="minorHAnsi"/>
                <w:sz w:val="20"/>
              </w:rPr>
              <w:t>набавку</w:t>
            </w:r>
            <w:proofErr w:type="spellEnd"/>
            <w:r w:rsidRPr="009F5CDA">
              <w:rPr>
                <w:rFonts w:eastAsia="Times New Roman" w:cstheme="minorHAnsi"/>
                <w:sz w:val="20"/>
              </w:rPr>
              <w:t xml:space="preserve"> </w:t>
            </w:r>
            <w:proofErr w:type="spellStart"/>
            <w:r w:rsidRPr="009F5CDA">
              <w:rPr>
                <w:rFonts w:eastAsia="Times New Roman" w:cstheme="minorHAnsi"/>
                <w:sz w:val="20"/>
              </w:rPr>
              <w:t>постројења</w:t>
            </w:r>
            <w:proofErr w:type="spellEnd"/>
            <w:r w:rsidRPr="009F5CDA">
              <w:rPr>
                <w:rFonts w:eastAsia="Times New Roman" w:cstheme="minorHAnsi"/>
                <w:sz w:val="20"/>
              </w:rPr>
              <w:t xml:space="preserve"> и </w:t>
            </w:r>
            <w:proofErr w:type="spellStart"/>
            <w:r w:rsidRPr="009F5CDA">
              <w:rPr>
                <w:rFonts w:eastAsia="Times New Roman" w:cstheme="minorHAnsi"/>
                <w:sz w:val="20"/>
              </w:rPr>
              <w:t>опреме</w:t>
            </w:r>
            <w:proofErr w:type="spellEnd"/>
          </w:p>
        </w:tc>
        <w:tc>
          <w:tcPr>
            <w:tcW w:w="1132" w:type="dxa"/>
            <w:tcBorders>
              <w:top w:val="nil"/>
              <w:left w:val="single" w:sz="4" w:space="0" w:color="auto"/>
              <w:bottom w:val="single" w:sz="4" w:space="0" w:color="auto"/>
              <w:right w:val="single" w:sz="4" w:space="0" w:color="auto"/>
            </w:tcBorders>
            <w:shd w:val="clear" w:color="auto" w:fill="auto"/>
            <w:noWrap/>
          </w:tcPr>
          <w:p w14:paraId="66114382" w14:textId="2DAECD65" w:rsidR="009F5CDA" w:rsidRPr="009F5CDA" w:rsidRDefault="009F5CDA" w:rsidP="00471261">
            <w:pPr>
              <w:jc w:val="right"/>
              <w:rPr>
                <w:rFonts w:cstheme="minorHAnsi"/>
                <w:sz w:val="20"/>
                <w:lang w:val="bs-Cyrl-BA"/>
              </w:rPr>
            </w:pPr>
            <w:r w:rsidRPr="009F5CDA">
              <w:rPr>
                <w:rFonts w:cstheme="minorHAnsi"/>
                <w:sz w:val="20"/>
              </w:rPr>
              <w:t>1,000.00</w:t>
            </w:r>
          </w:p>
        </w:tc>
        <w:tc>
          <w:tcPr>
            <w:tcW w:w="1217" w:type="dxa"/>
            <w:tcBorders>
              <w:top w:val="nil"/>
              <w:left w:val="single" w:sz="4" w:space="0" w:color="auto"/>
              <w:bottom w:val="single" w:sz="4" w:space="0" w:color="auto"/>
              <w:right w:val="single" w:sz="4" w:space="0" w:color="auto"/>
            </w:tcBorders>
            <w:shd w:val="clear" w:color="auto" w:fill="auto"/>
            <w:noWrap/>
          </w:tcPr>
          <w:p w14:paraId="3F57B38F" w14:textId="6BB9D4D5" w:rsidR="009F5CDA" w:rsidRPr="009F5CDA" w:rsidRDefault="009F5CDA" w:rsidP="00471261">
            <w:pPr>
              <w:jc w:val="right"/>
              <w:rPr>
                <w:rFonts w:cstheme="minorHAnsi"/>
                <w:sz w:val="20"/>
                <w:lang w:val="bs-Cyrl-BA"/>
              </w:rPr>
            </w:pPr>
            <w:r w:rsidRPr="009F5CDA">
              <w:rPr>
                <w:rFonts w:cstheme="minorHAnsi"/>
                <w:sz w:val="20"/>
              </w:rPr>
              <w:t>527.48</w:t>
            </w:r>
          </w:p>
        </w:tc>
      </w:tr>
    </w:tbl>
    <w:p w14:paraId="18B9407F" w14:textId="375823D6" w:rsidR="00214B6F" w:rsidRPr="00AF3EAC" w:rsidRDefault="00214B6F" w:rsidP="00F26733">
      <w:pPr>
        <w:spacing w:after="0" w:line="360" w:lineRule="auto"/>
        <w:jc w:val="both"/>
        <w:rPr>
          <w:rFonts w:eastAsia="Times New Roman" w:cstheme="minorHAnsi"/>
          <w:sz w:val="22"/>
          <w:szCs w:val="22"/>
          <w:lang w:val="sr-Latn-CS"/>
        </w:rPr>
      </w:pPr>
    </w:p>
    <w:p w14:paraId="7E5938BE" w14:textId="77777777" w:rsidR="00214B6F" w:rsidRPr="00AF3EAC" w:rsidRDefault="00214B6F" w:rsidP="00C64FB1">
      <w:pPr>
        <w:spacing w:after="0" w:line="360" w:lineRule="auto"/>
        <w:ind w:left="6"/>
        <w:jc w:val="both"/>
        <w:rPr>
          <w:rFonts w:eastAsia="Times New Roman" w:cstheme="minorHAnsi"/>
          <w:sz w:val="22"/>
          <w:szCs w:val="22"/>
          <w:lang w:val="sr-Latn-CS"/>
        </w:rPr>
      </w:pPr>
    </w:p>
    <w:p w14:paraId="66E0176D" w14:textId="412CA6E2" w:rsidR="005A40A8" w:rsidRPr="00871073" w:rsidRDefault="001D06CE" w:rsidP="00871073">
      <w:pPr>
        <w:spacing w:after="0" w:line="360" w:lineRule="auto"/>
        <w:ind w:left="6"/>
        <w:jc w:val="both"/>
        <w:rPr>
          <w:rFonts w:eastAsia="Times New Roman" w:cstheme="minorHAnsi"/>
          <w:sz w:val="22"/>
          <w:szCs w:val="22"/>
          <w:lang w:val="bs-Cyrl-BA"/>
        </w:rPr>
      </w:pPr>
      <w:r w:rsidRPr="00AF3EAC">
        <w:rPr>
          <w:rFonts w:eastAsia="Times New Roman" w:cstheme="minorHAnsi"/>
          <w:sz w:val="22"/>
          <w:szCs w:val="22"/>
          <w:lang w:val="sr-Latn-CS"/>
        </w:rPr>
        <w:t>Из табеле се види да укупни</w:t>
      </w:r>
      <w:r w:rsidR="00F73297" w:rsidRPr="00AF3EAC">
        <w:rPr>
          <w:rFonts w:eastAsia="Times New Roman" w:cstheme="minorHAnsi"/>
          <w:sz w:val="22"/>
          <w:szCs w:val="22"/>
          <w:lang w:val="sr-Latn-CS"/>
        </w:rPr>
        <w:t xml:space="preserve"> </w:t>
      </w:r>
      <w:r w:rsidR="005A79D8" w:rsidRPr="00AF3EAC">
        <w:rPr>
          <w:rFonts w:eastAsia="Times New Roman" w:cstheme="minorHAnsi"/>
          <w:sz w:val="22"/>
          <w:szCs w:val="22"/>
          <w:lang w:val="sr-Latn-CS"/>
        </w:rPr>
        <w:t>ра</w:t>
      </w:r>
      <w:r w:rsidR="00314652">
        <w:rPr>
          <w:rFonts w:eastAsia="Times New Roman" w:cstheme="minorHAnsi"/>
          <w:sz w:val="22"/>
          <w:szCs w:val="22"/>
          <w:lang w:val="sr-Latn-CS"/>
        </w:rPr>
        <w:t xml:space="preserve">сходи </w:t>
      </w:r>
      <w:r w:rsidR="00871073">
        <w:rPr>
          <w:rFonts w:eastAsia="Times New Roman" w:cstheme="minorHAnsi"/>
          <w:sz w:val="22"/>
          <w:szCs w:val="22"/>
          <w:lang w:val="sr-Cyrl-BA"/>
        </w:rPr>
        <w:t>у току 2023</w:t>
      </w:r>
      <w:r w:rsidR="00314652">
        <w:rPr>
          <w:rFonts w:eastAsia="Times New Roman" w:cstheme="minorHAnsi"/>
          <w:sz w:val="22"/>
          <w:szCs w:val="22"/>
          <w:lang w:val="sr-Latn-CS"/>
        </w:rPr>
        <w:t>. године</w:t>
      </w:r>
      <w:r w:rsidR="00E322C1" w:rsidRPr="00AF3EAC">
        <w:rPr>
          <w:rFonts w:eastAsia="Times New Roman" w:cstheme="minorHAnsi"/>
          <w:sz w:val="22"/>
          <w:szCs w:val="22"/>
          <w:lang w:val="sr-Latn-CS"/>
        </w:rPr>
        <w:t xml:space="preserve"> износе </w:t>
      </w:r>
      <w:r w:rsidR="00871073">
        <w:rPr>
          <w:rFonts w:eastAsia="Times New Roman" w:cstheme="minorHAnsi"/>
          <w:b/>
          <w:bCs/>
          <w:sz w:val="22"/>
          <w:szCs w:val="22"/>
          <w:lang w:val="bs-Cyrl-BA"/>
        </w:rPr>
        <w:t xml:space="preserve">330.453,52 </w:t>
      </w:r>
      <w:r w:rsidR="005A79D8" w:rsidRPr="00AF3EAC">
        <w:rPr>
          <w:rFonts w:cstheme="minorHAnsi"/>
          <w:sz w:val="22"/>
          <w:szCs w:val="22"/>
          <w:lang w:val="sr-Latn-CS"/>
        </w:rPr>
        <w:t>КМ</w:t>
      </w:r>
      <w:r w:rsidR="00E322C1" w:rsidRPr="00AF3EAC">
        <w:rPr>
          <w:rFonts w:eastAsia="Times New Roman" w:cstheme="minorHAnsi"/>
          <w:sz w:val="22"/>
          <w:szCs w:val="22"/>
          <w:lang w:val="sr-Latn-CS"/>
        </w:rPr>
        <w:t>. Расходи за лична примања износе</w:t>
      </w:r>
      <w:r w:rsidR="00314652">
        <w:rPr>
          <w:rFonts w:eastAsia="Times New Roman" w:cstheme="minorHAnsi"/>
          <w:sz w:val="22"/>
          <w:szCs w:val="22"/>
          <w:lang w:val="bs-Cyrl-BA"/>
        </w:rPr>
        <w:t xml:space="preserve"> </w:t>
      </w:r>
      <w:r w:rsidR="00871073" w:rsidRPr="00871073">
        <w:rPr>
          <w:rFonts w:eastAsia="Times New Roman" w:cstheme="minorHAnsi"/>
          <w:sz w:val="22"/>
          <w:szCs w:val="22"/>
          <w:lang w:val="bs-Cyrl-BA"/>
        </w:rPr>
        <w:t>249,394.04</w:t>
      </w:r>
      <w:r w:rsidR="00871073">
        <w:rPr>
          <w:rFonts w:eastAsia="Times New Roman" w:cstheme="minorHAnsi"/>
          <w:sz w:val="22"/>
          <w:szCs w:val="22"/>
          <w:lang w:val="bs-Cyrl-BA"/>
        </w:rPr>
        <w:t xml:space="preserve"> </w:t>
      </w:r>
      <w:r w:rsidRPr="00AF3EAC">
        <w:rPr>
          <w:rFonts w:cstheme="minorHAnsi"/>
          <w:sz w:val="22"/>
          <w:szCs w:val="22"/>
          <w:lang w:val="sr-Latn-CS"/>
        </w:rPr>
        <w:t>КМ</w:t>
      </w:r>
      <w:r w:rsidR="00E322C1" w:rsidRPr="00AF3EAC">
        <w:rPr>
          <w:rFonts w:eastAsia="Times New Roman" w:cstheme="minorHAnsi"/>
          <w:sz w:val="22"/>
          <w:szCs w:val="22"/>
          <w:lang w:val="sr-Latn-CS"/>
        </w:rPr>
        <w:t xml:space="preserve"> у чему су садржани расходи за бруто </w:t>
      </w:r>
      <w:r w:rsidR="00081C90" w:rsidRPr="00AF3EAC">
        <w:rPr>
          <w:rFonts w:eastAsia="Times New Roman" w:cstheme="minorHAnsi"/>
          <w:sz w:val="22"/>
          <w:szCs w:val="22"/>
          <w:lang w:val="sr-Latn-CS"/>
        </w:rPr>
        <w:t>плате за седам</w:t>
      </w:r>
      <w:r w:rsidR="00B24744" w:rsidRPr="00AF3EAC">
        <w:rPr>
          <w:rFonts w:eastAsia="Times New Roman" w:cstheme="minorHAnsi"/>
          <w:sz w:val="22"/>
          <w:szCs w:val="22"/>
          <w:lang w:val="sr-Latn-CS"/>
        </w:rPr>
        <w:t xml:space="preserve"> запослених са ВСС</w:t>
      </w:r>
      <w:r w:rsidR="008C21A9" w:rsidRPr="00AF3EAC">
        <w:rPr>
          <w:rFonts w:eastAsia="Times New Roman" w:cstheme="minorHAnsi"/>
          <w:sz w:val="22"/>
          <w:szCs w:val="22"/>
          <w:lang w:val="bs-Cyrl-BA"/>
        </w:rPr>
        <w:t xml:space="preserve">, као </w:t>
      </w:r>
      <w:r w:rsidR="00E322C1" w:rsidRPr="00AF3EAC">
        <w:rPr>
          <w:rFonts w:eastAsia="Times New Roman" w:cstheme="minorHAnsi"/>
          <w:sz w:val="22"/>
          <w:szCs w:val="22"/>
          <w:lang w:val="sr-Latn-CS"/>
        </w:rPr>
        <w:t xml:space="preserve">и </w:t>
      </w:r>
      <w:r w:rsidR="00E322C1" w:rsidRPr="00AF3EAC">
        <w:rPr>
          <w:rFonts w:eastAsia="Times New Roman" w:cstheme="minorHAnsi"/>
          <w:sz w:val="22"/>
          <w:szCs w:val="22"/>
          <w:lang w:val="sr-Cyrl-BA"/>
        </w:rPr>
        <w:t xml:space="preserve">трошкови </w:t>
      </w:r>
      <w:r w:rsidR="00E322C1" w:rsidRPr="00AF3EAC">
        <w:rPr>
          <w:rFonts w:eastAsia="Times New Roman" w:cstheme="minorHAnsi"/>
          <w:sz w:val="22"/>
          <w:szCs w:val="22"/>
          <w:lang w:val="sr-Latn-CS"/>
        </w:rPr>
        <w:t>осталих личних примања</w:t>
      </w:r>
      <w:r w:rsidR="00E322C1" w:rsidRPr="00AF3EAC">
        <w:rPr>
          <w:rFonts w:eastAsia="Times New Roman" w:cstheme="minorHAnsi"/>
          <w:sz w:val="22"/>
          <w:szCs w:val="22"/>
          <w:lang w:val="sr-Cyrl-BA"/>
        </w:rPr>
        <w:t xml:space="preserve"> запослених (топли оброк и накнаде за превоз запослених)</w:t>
      </w:r>
      <w:r w:rsidR="00E322C1" w:rsidRPr="00AF3EAC">
        <w:rPr>
          <w:rFonts w:eastAsia="Times New Roman" w:cstheme="minorHAnsi"/>
          <w:sz w:val="22"/>
          <w:szCs w:val="22"/>
          <w:lang w:val="sr-Latn-CS"/>
        </w:rPr>
        <w:t xml:space="preserve">. </w:t>
      </w:r>
      <w:r w:rsidR="00314652">
        <w:rPr>
          <w:rFonts w:eastAsia="Times New Roman" w:cstheme="minorHAnsi"/>
          <w:sz w:val="22"/>
          <w:szCs w:val="22"/>
          <w:lang w:val="bs-Cyrl-BA"/>
        </w:rPr>
        <w:t xml:space="preserve"> </w:t>
      </w:r>
    </w:p>
    <w:p w14:paraId="2B67D56F" w14:textId="2FCC06C6" w:rsidR="001C2A91" w:rsidRPr="00AF3EAC" w:rsidRDefault="00CF0972" w:rsidP="00871073">
      <w:pPr>
        <w:spacing w:after="0" w:line="360" w:lineRule="auto"/>
        <w:ind w:left="6"/>
        <w:jc w:val="both"/>
        <w:rPr>
          <w:rFonts w:eastAsia="Times New Roman" w:cstheme="minorHAnsi"/>
          <w:sz w:val="22"/>
          <w:szCs w:val="22"/>
          <w:lang w:val="sr-Cyrl-BA"/>
        </w:rPr>
      </w:pPr>
      <w:r w:rsidRPr="00AF3EAC">
        <w:rPr>
          <w:rFonts w:eastAsia="Times New Roman" w:cstheme="minorHAnsi"/>
          <w:sz w:val="22"/>
          <w:szCs w:val="22"/>
          <w:lang w:val="sr-Cyrl-BA"/>
        </w:rPr>
        <w:lastRenderedPageBreak/>
        <w:t>Послије ове ставке највећи расходи су у ставци Остали непоменути расходи који изн</w:t>
      </w:r>
      <w:r w:rsidR="00E322C1" w:rsidRPr="00AF3EAC">
        <w:rPr>
          <w:rFonts w:eastAsia="Times New Roman" w:cstheme="minorHAnsi"/>
          <w:sz w:val="22"/>
          <w:szCs w:val="22"/>
          <w:lang w:val="sr-Latn-CS"/>
        </w:rPr>
        <w:t xml:space="preserve">осе </w:t>
      </w:r>
      <w:r w:rsidR="00871073" w:rsidRPr="00871073">
        <w:rPr>
          <w:rFonts w:eastAsia="Times New Roman" w:cstheme="minorHAnsi"/>
          <w:sz w:val="22"/>
          <w:szCs w:val="22"/>
          <w:lang w:val="bs-Cyrl-BA"/>
        </w:rPr>
        <w:t>50,295.45</w:t>
      </w:r>
      <w:r w:rsidR="00871073">
        <w:rPr>
          <w:rFonts w:eastAsia="Times New Roman" w:cstheme="minorHAnsi"/>
          <w:sz w:val="22"/>
          <w:szCs w:val="22"/>
          <w:lang w:val="bs-Cyrl-BA"/>
        </w:rPr>
        <w:t xml:space="preserve"> </w:t>
      </w:r>
      <w:r w:rsidR="00B24744" w:rsidRPr="00AF3EAC">
        <w:rPr>
          <w:rFonts w:eastAsia="Times New Roman" w:cstheme="minorHAnsi"/>
          <w:sz w:val="22"/>
          <w:szCs w:val="22"/>
          <w:lang w:val="bs-Cyrl-BA"/>
        </w:rPr>
        <w:t>КМ</w:t>
      </w:r>
      <w:r w:rsidR="00E322C1" w:rsidRPr="00AF3EAC">
        <w:rPr>
          <w:rFonts w:eastAsia="Times New Roman" w:cstheme="minorHAnsi"/>
          <w:sz w:val="22"/>
          <w:szCs w:val="22"/>
          <w:lang w:val="sr-Cyrl-BA"/>
        </w:rPr>
        <w:t xml:space="preserve">. </w:t>
      </w:r>
      <w:r w:rsidR="00B7113A" w:rsidRPr="00AF3EAC">
        <w:rPr>
          <w:rFonts w:eastAsia="Times New Roman" w:cstheme="minorHAnsi"/>
          <w:sz w:val="22"/>
          <w:szCs w:val="22"/>
          <w:lang w:val="sr-Cyrl-BA"/>
        </w:rPr>
        <w:t>Трошкови у оквиру ове ставке пре</w:t>
      </w:r>
      <w:r w:rsidR="003E0E45" w:rsidRPr="00AF3EAC">
        <w:rPr>
          <w:rFonts w:eastAsia="Times New Roman" w:cstheme="minorHAnsi"/>
          <w:sz w:val="22"/>
          <w:szCs w:val="22"/>
          <w:lang w:val="sr-Cyrl-BA"/>
        </w:rPr>
        <w:t>д</w:t>
      </w:r>
      <w:r w:rsidR="00B7113A" w:rsidRPr="00AF3EAC">
        <w:rPr>
          <w:rFonts w:eastAsia="Times New Roman" w:cstheme="minorHAnsi"/>
          <w:sz w:val="22"/>
          <w:szCs w:val="22"/>
          <w:lang w:val="sr-Cyrl-BA"/>
        </w:rPr>
        <w:t xml:space="preserve">стављају накнаде за чланове </w:t>
      </w:r>
      <w:r w:rsidR="003E0E45" w:rsidRPr="00AF3EAC">
        <w:rPr>
          <w:rFonts w:eastAsia="Times New Roman" w:cstheme="minorHAnsi"/>
          <w:sz w:val="22"/>
          <w:szCs w:val="22"/>
          <w:lang w:val="sr-Cyrl-BA"/>
        </w:rPr>
        <w:t>у</w:t>
      </w:r>
      <w:r w:rsidR="00B7113A" w:rsidRPr="00AF3EAC">
        <w:rPr>
          <w:rFonts w:eastAsia="Times New Roman" w:cstheme="minorHAnsi"/>
          <w:sz w:val="22"/>
          <w:szCs w:val="22"/>
          <w:lang w:val="sr-Cyrl-BA"/>
        </w:rPr>
        <w:t xml:space="preserve">правног одбора, те накнаде за </w:t>
      </w:r>
      <w:r w:rsidR="00C64FB1" w:rsidRPr="00AF3EAC">
        <w:rPr>
          <w:rFonts w:eastAsia="Times New Roman" w:cstheme="minorHAnsi"/>
          <w:sz w:val="22"/>
          <w:szCs w:val="22"/>
          <w:lang w:val="bs-Cyrl-BA"/>
        </w:rPr>
        <w:t>спољног сарадника</w:t>
      </w:r>
      <w:r w:rsidR="00536D6F" w:rsidRPr="00AF3EAC">
        <w:rPr>
          <w:rFonts w:eastAsia="Times New Roman" w:cstheme="minorHAnsi"/>
          <w:sz w:val="22"/>
          <w:szCs w:val="22"/>
          <w:lang w:val="bs-Cyrl-BA"/>
        </w:rPr>
        <w:t>, као и трошкове репрезентације</w:t>
      </w:r>
      <w:r w:rsidR="00B7113A" w:rsidRPr="00AF3EAC">
        <w:rPr>
          <w:rFonts w:eastAsia="Times New Roman" w:cstheme="minorHAnsi"/>
          <w:sz w:val="22"/>
          <w:szCs w:val="22"/>
          <w:lang w:val="sr-Cyrl-BA"/>
        </w:rPr>
        <w:t xml:space="preserve">. </w:t>
      </w:r>
    </w:p>
    <w:p w14:paraId="4973DBE4" w14:textId="1E141B79" w:rsidR="001C2A91" w:rsidRPr="00A530E6" w:rsidRDefault="001C2A91" w:rsidP="00C64FB1">
      <w:pPr>
        <w:spacing w:after="0" w:line="360" w:lineRule="auto"/>
        <w:ind w:left="6"/>
        <w:jc w:val="both"/>
        <w:rPr>
          <w:rFonts w:eastAsia="Times New Roman" w:cstheme="minorHAnsi"/>
          <w:sz w:val="22"/>
          <w:szCs w:val="22"/>
          <w:lang w:val="bs-Cyrl-BA"/>
        </w:rPr>
      </w:pPr>
      <w:r w:rsidRPr="00AF3EAC">
        <w:rPr>
          <w:rFonts w:eastAsia="Times New Roman" w:cstheme="minorHAnsi"/>
          <w:sz w:val="22"/>
          <w:szCs w:val="22"/>
          <w:lang w:val="sr-Cyrl-BA"/>
        </w:rPr>
        <w:t>Расходи по основу утрошка енергије, комуналних, комуникационих и транспортних услуга  износ</w:t>
      </w:r>
      <w:r w:rsidRPr="00AF3EAC">
        <w:rPr>
          <w:rFonts w:eastAsia="Times New Roman" w:cstheme="minorHAnsi"/>
          <w:sz w:val="22"/>
          <w:szCs w:val="22"/>
          <w:lang w:val="sr-Latn-RS"/>
        </w:rPr>
        <w:t>e</w:t>
      </w:r>
      <w:r w:rsidRPr="00AF3EAC">
        <w:rPr>
          <w:rFonts w:eastAsia="Times New Roman" w:cstheme="minorHAnsi"/>
          <w:sz w:val="22"/>
          <w:szCs w:val="22"/>
          <w:lang w:val="sr-Cyrl-BA"/>
        </w:rPr>
        <w:t xml:space="preserve"> од </w:t>
      </w:r>
      <w:r w:rsidR="00871073" w:rsidRPr="00871073">
        <w:rPr>
          <w:rFonts w:eastAsia="Times New Roman" w:cstheme="minorHAnsi"/>
          <w:sz w:val="22"/>
          <w:szCs w:val="22"/>
          <w:lang w:val="bs-Cyrl-BA"/>
        </w:rPr>
        <w:t>10,299.57</w:t>
      </w:r>
      <w:r w:rsidR="008C21A9" w:rsidRPr="00AF3EAC">
        <w:rPr>
          <w:rFonts w:eastAsia="Times New Roman" w:cstheme="minorHAnsi"/>
          <w:sz w:val="22"/>
          <w:szCs w:val="22"/>
          <w:lang w:val="bs-Cyrl-BA"/>
        </w:rPr>
        <w:t xml:space="preserve">, </w:t>
      </w:r>
      <w:r w:rsidRPr="00AF3EAC">
        <w:rPr>
          <w:rFonts w:eastAsia="Times New Roman" w:cstheme="minorHAnsi"/>
          <w:sz w:val="22"/>
          <w:szCs w:val="22"/>
          <w:lang w:val="sr-Cyrl-BA"/>
        </w:rPr>
        <w:t>у којој је укључен трошак интерента за све просторије и трошак фиксног телефона за потребе Агенције</w:t>
      </w:r>
      <w:r w:rsidR="008C21A9" w:rsidRPr="00AF3EAC">
        <w:rPr>
          <w:rFonts w:eastAsia="Times New Roman" w:cstheme="minorHAnsi"/>
          <w:sz w:val="22"/>
          <w:szCs w:val="22"/>
          <w:lang w:val="sr-Cyrl-BA"/>
        </w:rPr>
        <w:t xml:space="preserve">, </w:t>
      </w:r>
      <w:r w:rsidR="008C21A9" w:rsidRPr="00AF3EAC">
        <w:rPr>
          <w:rFonts w:eastAsia="Times New Roman" w:cstheme="minorHAnsi"/>
          <w:sz w:val="22"/>
          <w:szCs w:val="22"/>
          <w:lang w:val="bs-Cyrl-BA"/>
        </w:rPr>
        <w:t>те услуге одржавања чистоће просторија Агенције.</w:t>
      </w:r>
      <w:r w:rsidRPr="00AF3EAC">
        <w:rPr>
          <w:rFonts w:eastAsia="Times New Roman" w:cstheme="minorHAnsi"/>
          <w:sz w:val="22"/>
          <w:szCs w:val="22"/>
          <w:lang w:val="sr-Cyrl-BA"/>
        </w:rPr>
        <w:t xml:space="preserve"> Сједиште Развојне агенције Градишка је лоцирано на </w:t>
      </w:r>
      <w:r w:rsidR="00B24744" w:rsidRPr="00AF3EAC">
        <w:rPr>
          <w:rFonts w:eastAsia="Times New Roman" w:cstheme="minorHAnsi"/>
          <w:sz w:val="22"/>
          <w:szCs w:val="22"/>
          <w:lang w:val="bs-Latn-BA"/>
        </w:rPr>
        <w:t>IV</w:t>
      </w:r>
      <w:r w:rsidRPr="00AF3EAC">
        <w:rPr>
          <w:rFonts w:eastAsia="Times New Roman" w:cstheme="minorHAnsi"/>
          <w:sz w:val="22"/>
          <w:szCs w:val="22"/>
          <w:lang w:val="sr-Cyrl-BA"/>
        </w:rPr>
        <w:t xml:space="preserve"> спрату тзв. „Црвене зграде“,</w:t>
      </w:r>
      <w:r w:rsidR="00B24744" w:rsidRPr="00AF3EAC">
        <w:rPr>
          <w:rFonts w:eastAsia="Times New Roman" w:cstheme="minorHAnsi"/>
          <w:sz w:val="22"/>
          <w:szCs w:val="22"/>
          <w:lang w:val="bs-Latn-BA"/>
        </w:rPr>
        <w:t xml:space="preserve"> </w:t>
      </w:r>
      <w:r w:rsidR="00B24744" w:rsidRPr="00AF3EAC">
        <w:rPr>
          <w:rFonts w:eastAsia="Times New Roman" w:cstheme="minorHAnsi"/>
          <w:sz w:val="22"/>
          <w:szCs w:val="22"/>
          <w:lang w:val="bs-Cyrl-BA"/>
        </w:rPr>
        <w:t xml:space="preserve">са укупно 280 </w:t>
      </w:r>
      <w:r w:rsidR="00B24744" w:rsidRPr="00AF3EAC">
        <w:rPr>
          <w:rFonts w:eastAsia="Times New Roman" w:cstheme="minorHAnsi"/>
          <w:sz w:val="22"/>
          <w:szCs w:val="22"/>
          <w:lang w:val="bs-Latn-BA"/>
        </w:rPr>
        <w:t>m</w:t>
      </w:r>
      <w:r w:rsidR="00B24744" w:rsidRPr="00AF3EAC">
        <w:rPr>
          <w:rFonts w:eastAsia="Times New Roman" w:cstheme="minorHAnsi"/>
          <w:sz w:val="22"/>
          <w:szCs w:val="22"/>
          <w:vertAlign w:val="superscript"/>
          <w:lang w:val="bs-Latn-BA"/>
        </w:rPr>
        <w:t xml:space="preserve">2 </w:t>
      </w:r>
      <w:r w:rsidR="00B24744" w:rsidRPr="00AF3EAC">
        <w:rPr>
          <w:rFonts w:eastAsia="Times New Roman" w:cstheme="minorHAnsi"/>
          <w:sz w:val="22"/>
          <w:szCs w:val="22"/>
          <w:lang w:val="bs-Cyrl-BA"/>
        </w:rPr>
        <w:t>простора</w:t>
      </w:r>
      <w:r w:rsidR="00A530E6">
        <w:rPr>
          <w:rFonts w:eastAsia="Times New Roman" w:cstheme="minorHAnsi"/>
          <w:sz w:val="22"/>
          <w:szCs w:val="22"/>
          <w:lang w:val="bs-Latn-BA"/>
        </w:rPr>
        <w:t xml:space="preserve">. </w:t>
      </w:r>
      <w:r w:rsidR="00A530E6">
        <w:rPr>
          <w:rFonts w:eastAsia="Times New Roman" w:cstheme="minorHAnsi"/>
          <w:sz w:val="22"/>
          <w:szCs w:val="22"/>
          <w:lang w:val="bs-Cyrl-BA"/>
        </w:rPr>
        <w:t>Разлог увећања ове ставке у односу на планиран буџет јесу нешто већи трошкови телефона због честе комуникације са партнерима из земаља ЕУ, те увећани трошкови одржавања због генералног повећања цијена на тржишту.</w:t>
      </w:r>
    </w:p>
    <w:p w14:paraId="1CC47063" w14:textId="371840DC" w:rsidR="00871073" w:rsidRPr="00AF3EAC" w:rsidRDefault="00871073" w:rsidP="00871073">
      <w:pPr>
        <w:spacing w:after="0" w:line="360" w:lineRule="auto"/>
        <w:ind w:left="6"/>
        <w:jc w:val="both"/>
        <w:rPr>
          <w:rFonts w:eastAsia="Times New Roman" w:cstheme="minorHAnsi"/>
          <w:sz w:val="22"/>
          <w:szCs w:val="22"/>
          <w:lang w:val="sr-Cyrl-BA"/>
        </w:rPr>
      </w:pPr>
      <w:r>
        <w:rPr>
          <w:rFonts w:eastAsia="Times New Roman" w:cstheme="minorHAnsi"/>
          <w:sz w:val="22"/>
          <w:szCs w:val="22"/>
          <w:lang w:val="sr-Cyrl-BA"/>
        </w:rPr>
        <w:t xml:space="preserve">У оквиру ставке Расходи за путовања је утрошено </w:t>
      </w:r>
      <w:r w:rsidRPr="00871073">
        <w:rPr>
          <w:rFonts w:eastAsia="Times New Roman" w:cstheme="minorHAnsi"/>
          <w:sz w:val="22"/>
          <w:szCs w:val="22"/>
          <w:lang w:val="sr-Cyrl-BA"/>
        </w:rPr>
        <w:t>1,906.97</w:t>
      </w:r>
      <w:r>
        <w:rPr>
          <w:rFonts w:eastAsia="Times New Roman" w:cstheme="minorHAnsi"/>
          <w:sz w:val="22"/>
          <w:szCs w:val="22"/>
          <w:lang w:val="sr-Cyrl-BA"/>
        </w:rPr>
        <w:t xml:space="preserve"> КМ. Овај износ представља трошкове путовања и смјештаја за посјете партнерима у Црној Гори, Хрватској, Италији, Србији, те учешћа на домаћим и међународним конференцијама и догађајима.</w:t>
      </w:r>
    </w:p>
    <w:p w14:paraId="53C609F9" w14:textId="387D08EC" w:rsidR="001C2A91" w:rsidRPr="00871073" w:rsidRDefault="00673BBB" w:rsidP="00871073">
      <w:pPr>
        <w:spacing w:after="0" w:line="360" w:lineRule="auto"/>
        <w:ind w:left="6"/>
        <w:jc w:val="both"/>
        <w:rPr>
          <w:rFonts w:eastAsia="Times New Roman" w:cstheme="minorHAnsi"/>
          <w:sz w:val="22"/>
          <w:szCs w:val="22"/>
          <w:lang w:val="sr-Cyrl-BA"/>
        </w:rPr>
      </w:pPr>
      <w:r w:rsidRPr="00AF3EAC">
        <w:rPr>
          <w:rFonts w:eastAsia="Times New Roman" w:cstheme="minorHAnsi"/>
          <w:sz w:val="22"/>
          <w:szCs w:val="22"/>
          <w:lang w:val="sr-Cyrl-BA"/>
        </w:rPr>
        <w:t>Расходи з</w:t>
      </w:r>
      <w:r w:rsidR="008C21A9" w:rsidRPr="00AF3EAC">
        <w:rPr>
          <w:rFonts w:eastAsia="Times New Roman" w:cstheme="minorHAnsi"/>
          <w:sz w:val="22"/>
          <w:szCs w:val="22"/>
          <w:lang w:val="sr-Cyrl-BA"/>
        </w:rPr>
        <w:t>а стручне услуге износе</w:t>
      </w:r>
      <w:r w:rsidR="00FC34A6">
        <w:rPr>
          <w:rFonts w:eastAsia="Times New Roman" w:cstheme="minorHAnsi"/>
          <w:sz w:val="22"/>
          <w:szCs w:val="22"/>
          <w:lang w:val="bs-Latn-BA"/>
        </w:rPr>
        <w:t xml:space="preserve"> </w:t>
      </w:r>
      <w:r w:rsidR="00871073" w:rsidRPr="00871073">
        <w:rPr>
          <w:rFonts w:eastAsia="Times New Roman" w:cstheme="minorHAnsi"/>
          <w:sz w:val="22"/>
          <w:szCs w:val="22"/>
          <w:lang w:val="bs-Latn-BA"/>
        </w:rPr>
        <w:t>9,473.10</w:t>
      </w:r>
      <w:r w:rsidR="00871073">
        <w:rPr>
          <w:rFonts w:eastAsia="Times New Roman" w:cstheme="minorHAnsi"/>
          <w:sz w:val="22"/>
          <w:szCs w:val="22"/>
          <w:lang w:val="sr-Cyrl-BA"/>
        </w:rPr>
        <w:t xml:space="preserve"> </w:t>
      </w:r>
      <w:r w:rsidRPr="00AF3EAC">
        <w:rPr>
          <w:rFonts w:eastAsia="Times New Roman" w:cstheme="minorHAnsi"/>
          <w:sz w:val="22"/>
          <w:szCs w:val="22"/>
          <w:lang w:val="sr-Cyrl-BA"/>
        </w:rPr>
        <w:t>КМ, а ту су трошкови</w:t>
      </w:r>
      <w:r w:rsidR="00871073">
        <w:rPr>
          <w:rFonts w:eastAsia="Times New Roman" w:cstheme="minorHAnsi"/>
          <w:sz w:val="22"/>
          <w:szCs w:val="22"/>
          <w:lang w:val="sr-Cyrl-BA"/>
        </w:rPr>
        <w:t xml:space="preserve"> ангажмана рачуноводственог бироа, </w:t>
      </w:r>
      <w:r w:rsidRPr="00AF3EAC">
        <w:rPr>
          <w:rFonts w:eastAsia="Times New Roman" w:cstheme="minorHAnsi"/>
          <w:sz w:val="22"/>
          <w:szCs w:val="22"/>
          <w:lang w:val="sr-Cyrl-BA"/>
        </w:rPr>
        <w:t xml:space="preserve"> промоције Развојне агенције, израда промотивног материјала, </w:t>
      </w:r>
      <w:r w:rsidR="00B24744" w:rsidRPr="00AF3EAC">
        <w:rPr>
          <w:rFonts w:eastAsia="Times New Roman" w:cstheme="minorHAnsi"/>
          <w:sz w:val="22"/>
          <w:szCs w:val="22"/>
          <w:lang w:val="sr-Cyrl-BA"/>
        </w:rPr>
        <w:t xml:space="preserve">оглашавања, </w:t>
      </w:r>
      <w:r w:rsidR="008C21A9" w:rsidRPr="00AF3EAC">
        <w:rPr>
          <w:rFonts w:eastAsia="Times New Roman" w:cstheme="minorHAnsi"/>
          <w:sz w:val="22"/>
          <w:szCs w:val="22"/>
          <w:lang w:val="sr-Cyrl-BA"/>
        </w:rPr>
        <w:t>те ангажовање спољних сарадника за потребе Центра за истраживање и развој производа од дрвета.</w:t>
      </w:r>
      <w:r w:rsidR="008404FB" w:rsidRPr="00AF3EAC">
        <w:rPr>
          <w:rFonts w:eastAsia="Times New Roman" w:cstheme="minorHAnsi"/>
          <w:sz w:val="22"/>
          <w:szCs w:val="22"/>
          <w:lang w:val="sr-Cyrl-BA"/>
        </w:rPr>
        <w:t xml:space="preserve"> </w:t>
      </w:r>
    </w:p>
    <w:p w14:paraId="6F7976B6" w14:textId="77777777" w:rsidR="001C2A91" w:rsidRPr="00AF3EAC" w:rsidRDefault="003E0E45" w:rsidP="00C64FB1">
      <w:pPr>
        <w:spacing w:after="0" w:line="360" w:lineRule="auto"/>
        <w:ind w:left="6"/>
        <w:jc w:val="both"/>
        <w:rPr>
          <w:rFonts w:eastAsia="Times New Roman" w:cstheme="minorHAnsi"/>
          <w:sz w:val="22"/>
          <w:szCs w:val="22"/>
          <w:lang w:val="sr-Cyrl-BA"/>
        </w:rPr>
      </w:pPr>
      <w:r w:rsidRPr="00AF3EAC">
        <w:rPr>
          <w:rFonts w:eastAsia="Times New Roman" w:cstheme="minorHAnsi"/>
          <w:sz w:val="22"/>
          <w:szCs w:val="22"/>
          <w:lang w:val="sr-Cyrl-BA"/>
        </w:rPr>
        <w:t>Будићи да је Развојна агенција</w:t>
      </w:r>
      <w:r w:rsidR="001C2A91" w:rsidRPr="00AF3EAC">
        <w:rPr>
          <w:rFonts w:eastAsia="Times New Roman" w:cstheme="minorHAnsi"/>
          <w:sz w:val="22"/>
          <w:szCs w:val="22"/>
          <w:lang w:val="sr-Cyrl-BA"/>
        </w:rPr>
        <w:t xml:space="preserve"> Гр</w:t>
      </w:r>
      <w:r w:rsidRPr="00AF3EAC">
        <w:rPr>
          <w:rFonts w:eastAsia="Times New Roman" w:cstheme="minorHAnsi"/>
          <w:sz w:val="22"/>
          <w:szCs w:val="22"/>
          <w:lang w:val="sr-Cyrl-BA"/>
        </w:rPr>
        <w:t>адишка основана са циљем припреме</w:t>
      </w:r>
      <w:r w:rsidR="001C2A91" w:rsidRPr="00AF3EAC">
        <w:rPr>
          <w:rFonts w:eastAsia="Times New Roman" w:cstheme="minorHAnsi"/>
          <w:sz w:val="22"/>
          <w:szCs w:val="22"/>
          <w:lang w:val="sr-Cyrl-BA"/>
        </w:rPr>
        <w:t xml:space="preserve"> и имплементације различитих донаторских пројеката, очекивати је да ћ</w:t>
      </w:r>
      <w:r w:rsidRPr="00AF3EAC">
        <w:rPr>
          <w:rFonts w:eastAsia="Times New Roman" w:cstheme="minorHAnsi"/>
          <w:sz w:val="22"/>
          <w:szCs w:val="22"/>
          <w:lang w:val="sr-Cyrl-BA"/>
        </w:rPr>
        <w:t>е резултати рада Агенције доприниј</w:t>
      </w:r>
      <w:r w:rsidR="001C2A91" w:rsidRPr="00AF3EAC">
        <w:rPr>
          <w:rFonts w:eastAsia="Times New Roman" w:cstheme="minorHAnsi"/>
          <w:sz w:val="22"/>
          <w:szCs w:val="22"/>
          <w:lang w:val="sr-Cyrl-BA"/>
        </w:rPr>
        <w:t>ети обезбјеђењу дод</w:t>
      </w:r>
      <w:r w:rsidRPr="00AF3EAC">
        <w:rPr>
          <w:rFonts w:eastAsia="Times New Roman" w:cstheme="minorHAnsi"/>
          <w:sz w:val="22"/>
          <w:szCs w:val="22"/>
          <w:lang w:val="sr-Cyrl-BA"/>
        </w:rPr>
        <w:t>атних екстрених/п</w:t>
      </w:r>
      <w:r w:rsidR="00745C12" w:rsidRPr="00AF3EAC">
        <w:rPr>
          <w:rFonts w:eastAsia="Times New Roman" w:cstheme="minorHAnsi"/>
          <w:sz w:val="22"/>
          <w:szCs w:val="22"/>
          <w:lang w:val="sr-Cyrl-BA"/>
        </w:rPr>
        <w:t>ројект</w:t>
      </w:r>
      <w:r w:rsidR="00745C12" w:rsidRPr="00AF3EAC">
        <w:rPr>
          <w:rFonts w:eastAsia="Times New Roman" w:cstheme="minorHAnsi"/>
          <w:sz w:val="22"/>
          <w:szCs w:val="22"/>
          <w:lang w:val="bs-Cyrl-BA"/>
        </w:rPr>
        <w:t>ни</w:t>
      </w:r>
      <w:r w:rsidRPr="00AF3EAC">
        <w:rPr>
          <w:rFonts w:eastAsia="Times New Roman" w:cstheme="minorHAnsi"/>
          <w:sz w:val="22"/>
          <w:szCs w:val="22"/>
          <w:lang w:val="sr-Cyrl-BA"/>
        </w:rPr>
        <w:t>х извор</w:t>
      </w:r>
      <w:r w:rsidR="001C2A91" w:rsidRPr="00AF3EAC">
        <w:rPr>
          <w:rFonts w:eastAsia="Times New Roman" w:cstheme="minorHAnsi"/>
          <w:sz w:val="22"/>
          <w:szCs w:val="22"/>
          <w:lang w:val="sr-Cyrl-BA"/>
        </w:rPr>
        <w:t>а финансирања, што ће у значајној мјери омогућити лакше функционисање и одрживост</w:t>
      </w:r>
      <w:r w:rsidR="00284AAE" w:rsidRPr="00AF3EAC">
        <w:rPr>
          <w:rFonts w:eastAsia="Times New Roman" w:cstheme="minorHAnsi"/>
          <w:sz w:val="22"/>
          <w:szCs w:val="22"/>
          <w:lang w:val="sr-Cyrl-BA"/>
        </w:rPr>
        <w:t xml:space="preserve"> Градске управе, </w:t>
      </w:r>
      <w:r w:rsidRPr="00AF3EAC">
        <w:rPr>
          <w:rFonts w:eastAsia="Times New Roman" w:cstheme="minorHAnsi"/>
          <w:sz w:val="22"/>
          <w:szCs w:val="22"/>
          <w:lang w:val="sr-Cyrl-BA"/>
        </w:rPr>
        <w:t>али</w:t>
      </w:r>
      <w:r w:rsidR="001C2A91" w:rsidRPr="00AF3EAC">
        <w:rPr>
          <w:rFonts w:eastAsia="Times New Roman" w:cstheme="minorHAnsi"/>
          <w:sz w:val="22"/>
          <w:szCs w:val="22"/>
          <w:lang w:val="sr-Cyrl-BA"/>
        </w:rPr>
        <w:t xml:space="preserve"> Р</w:t>
      </w:r>
      <w:r w:rsidR="004A13A7" w:rsidRPr="00AF3EAC">
        <w:rPr>
          <w:rFonts w:eastAsia="Times New Roman" w:cstheme="minorHAnsi"/>
          <w:sz w:val="22"/>
          <w:szCs w:val="22"/>
          <w:lang w:val="sr-Cyrl-BA"/>
        </w:rPr>
        <w:t>азвој</w:t>
      </w:r>
      <w:r w:rsidR="001C2A91" w:rsidRPr="00AF3EAC">
        <w:rPr>
          <w:rFonts w:eastAsia="Times New Roman" w:cstheme="minorHAnsi"/>
          <w:sz w:val="22"/>
          <w:szCs w:val="22"/>
          <w:lang w:val="sr-Cyrl-BA"/>
        </w:rPr>
        <w:t xml:space="preserve">не агенције Градишка.   </w:t>
      </w:r>
    </w:p>
    <w:p w14:paraId="2E46FECC" w14:textId="488497B5" w:rsidR="005A40A8" w:rsidRPr="00AF3EAC" w:rsidRDefault="005A40A8" w:rsidP="00214B6F">
      <w:pPr>
        <w:spacing w:after="0" w:line="240" w:lineRule="auto"/>
        <w:jc w:val="both"/>
        <w:rPr>
          <w:rFonts w:eastAsia="Times New Roman" w:cstheme="minorHAnsi"/>
          <w:sz w:val="22"/>
          <w:szCs w:val="22"/>
          <w:lang w:val="sr-Cyrl-BA"/>
        </w:rPr>
      </w:pPr>
    </w:p>
    <w:p w14:paraId="74A9AC07" w14:textId="77777777" w:rsidR="005A40A8" w:rsidRPr="00AF3EAC" w:rsidRDefault="005A40A8" w:rsidP="00C34EC6">
      <w:pPr>
        <w:spacing w:after="0" w:line="240" w:lineRule="auto"/>
        <w:jc w:val="both"/>
        <w:rPr>
          <w:rFonts w:eastAsia="Times New Roman" w:cstheme="minorHAnsi"/>
          <w:sz w:val="22"/>
          <w:szCs w:val="22"/>
          <w:lang w:val="sr-Cyrl-BA"/>
        </w:rPr>
      </w:pPr>
    </w:p>
    <w:p w14:paraId="2C39732B" w14:textId="77777777" w:rsidR="005A40A8" w:rsidRPr="00AF3EAC" w:rsidRDefault="005A40A8" w:rsidP="005A40A8">
      <w:pPr>
        <w:spacing w:after="0" w:line="240" w:lineRule="auto"/>
        <w:ind w:left="6"/>
        <w:jc w:val="both"/>
        <w:rPr>
          <w:rFonts w:eastAsia="Times New Roman" w:cstheme="minorHAnsi"/>
          <w:sz w:val="22"/>
          <w:szCs w:val="22"/>
          <w:lang w:val="sr-Cyrl-BA"/>
        </w:rPr>
      </w:pPr>
    </w:p>
    <w:p w14:paraId="3303FE61" w14:textId="77777777" w:rsidR="005A40A8" w:rsidRPr="00AF3EAC" w:rsidRDefault="005A40A8" w:rsidP="005A40A8">
      <w:pPr>
        <w:spacing w:after="0" w:line="240" w:lineRule="auto"/>
        <w:ind w:left="6"/>
        <w:jc w:val="both"/>
        <w:rPr>
          <w:rFonts w:eastAsia="Times New Roman" w:cstheme="minorHAnsi"/>
          <w:sz w:val="22"/>
          <w:szCs w:val="22"/>
          <w:lang w:val="sr-Cyrl-BA"/>
        </w:rPr>
      </w:pPr>
    </w:p>
    <w:p w14:paraId="3B42AD33" w14:textId="77777777" w:rsidR="00997AF5" w:rsidRPr="00AF3EAC" w:rsidRDefault="00E87EA0" w:rsidP="005A40A8">
      <w:pPr>
        <w:spacing w:after="0" w:line="240" w:lineRule="auto"/>
        <w:ind w:left="6"/>
        <w:jc w:val="both"/>
        <w:rPr>
          <w:rFonts w:eastAsia="Times New Roman" w:cstheme="minorHAnsi"/>
          <w:sz w:val="22"/>
          <w:szCs w:val="22"/>
          <w:lang w:val="sr-Cyrl-BA"/>
        </w:rPr>
      </w:pPr>
      <w:r w:rsidRPr="00AF3EAC">
        <w:rPr>
          <w:rFonts w:eastAsia="Times New Roman" w:cstheme="minorHAnsi"/>
          <w:sz w:val="22"/>
          <w:szCs w:val="22"/>
          <w:lang w:val="sr-Cyrl-BA"/>
        </w:rPr>
        <w:tab/>
      </w:r>
      <w:r w:rsidRPr="00AF3EAC">
        <w:rPr>
          <w:rFonts w:eastAsia="Times New Roman" w:cstheme="minorHAnsi"/>
          <w:sz w:val="22"/>
          <w:szCs w:val="22"/>
          <w:lang w:val="sr-Cyrl-BA"/>
        </w:rPr>
        <w:tab/>
      </w:r>
      <w:r w:rsidRPr="00AF3EAC">
        <w:rPr>
          <w:rFonts w:eastAsia="Times New Roman" w:cstheme="minorHAnsi"/>
          <w:sz w:val="22"/>
          <w:szCs w:val="22"/>
          <w:lang w:val="sr-Cyrl-BA"/>
        </w:rPr>
        <w:tab/>
      </w:r>
      <w:r w:rsidRPr="00AF3EAC">
        <w:rPr>
          <w:rFonts w:eastAsia="Times New Roman" w:cstheme="minorHAnsi"/>
          <w:sz w:val="22"/>
          <w:szCs w:val="22"/>
          <w:lang w:val="sr-Cyrl-BA"/>
        </w:rPr>
        <w:tab/>
      </w:r>
      <w:r w:rsidRPr="00AF3EAC">
        <w:rPr>
          <w:rFonts w:eastAsia="Times New Roman" w:cstheme="minorHAnsi"/>
          <w:sz w:val="22"/>
          <w:szCs w:val="22"/>
          <w:lang w:val="sr-Cyrl-BA"/>
        </w:rPr>
        <w:tab/>
      </w:r>
      <w:r w:rsidRPr="00AF3EAC">
        <w:rPr>
          <w:rFonts w:eastAsia="Times New Roman" w:cstheme="minorHAnsi"/>
          <w:sz w:val="22"/>
          <w:szCs w:val="22"/>
          <w:lang w:val="sr-Cyrl-BA"/>
        </w:rPr>
        <w:tab/>
      </w:r>
      <w:r w:rsidRPr="00AF3EAC">
        <w:rPr>
          <w:rFonts w:eastAsia="Times New Roman" w:cstheme="minorHAnsi"/>
          <w:sz w:val="22"/>
          <w:szCs w:val="22"/>
          <w:lang w:val="sr-Cyrl-BA"/>
        </w:rPr>
        <w:tab/>
      </w:r>
      <w:r w:rsidRPr="00AF3EAC">
        <w:rPr>
          <w:rFonts w:eastAsia="Times New Roman" w:cstheme="minorHAnsi"/>
          <w:sz w:val="22"/>
          <w:szCs w:val="22"/>
          <w:lang w:val="sr-Cyrl-BA"/>
        </w:rPr>
        <w:tab/>
      </w:r>
      <w:r w:rsidR="005A40A8" w:rsidRPr="00AF3EAC">
        <w:rPr>
          <w:rFonts w:eastAsia="Times New Roman" w:cstheme="minorHAnsi"/>
          <w:sz w:val="22"/>
          <w:szCs w:val="22"/>
          <w:lang w:val="sr-Cyrl-BA"/>
        </w:rPr>
        <w:t xml:space="preserve">                  </w:t>
      </w:r>
      <w:r w:rsidR="00510ECB" w:rsidRPr="00AF3EAC">
        <w:rPr>
          <w:rFonts w:eastAsia="Times New Roman" w:cstheme="minorHAnsi"/>
          <w:sz w:val="22"/>
          <w:szCs w:val="22"/>
          <w:lang w:val="sr-Cyrl-BA"/>
        </w:rPr>
        <w:t xml:space="preserve">    </w:t>
      </w:r>
      <w:r w:rsidR="001D06CE" w:rsidRPr="00AF3EAC">
        <w:rPr>
          <w:rFonts w:eastAsia="Times New Roman" w:cstheme="minorHAnsi"/>
          <w:sz w:val="22"/>
          <w:szCs w:val="22"/>
          <w:lang w:val="sr-Cyrl-BA"/>
        </w:rPr>
        <w:t>ДИРЕКТОР</w:t>
      </w:r>
    </w:p>
    <w:p w14:paraId="07FB4ED4" w14:textId="77777777" w:rsidR="005A40A8" w:rsidRPr="00AF3EAC" w:rsidRDefault="005A40A8" w:rsidP="005A40A8">
      <w:pPr>
        <w:spacing w:after="0" w:line="240" w:lineRule="auto"/>
        <w:ind w:left="6"/>
        <w:jc w:val="both"/>
        <w:rPr>
          <w:rFonts w:eastAsia="Times New Roman" w:cstheme="minorHAnsi"/>
          <w:sz w:val="22"/>
          <w:szCs w:val="22"/>
          <w:lang w:val="sr-Cyrl-BA"/>
        </w:rPr>
      </w:pPr>
    </w:p>
    <w:p w14:paraId="4F0BD190" w14:textId="02CA21A2" w:rsidR="000A3F4C" w:rsidRPr="00AF3EAC" w:rsidRDefault="001D06CE" w:rsidP="00501D0E">
      <w:pPr>
        <w:spacing w:after="0" w:line="240" w:lineRule="auto"/>
        <w:ind w:left="6"/>
        <w:rPr>
          <w:rFonts w:eastAsia="Times New Roman" w:cstheme="minorHAnsi"/>
          <w:sz w:val="22"/>
          <w:szCs w:val="24"/>
          <w:lang w:val="sr-Latn-CS" w:eastAsia="en-US"/>
        </w:rPr>
      </w:pPr>
      <w:r w:rsidRPr="00AF3EAC">
        <w:rPr>
          <w:rFonts w:eastAsia="Times New Roman" w:cstheme="minorHAnsi"/>
          <w:sz w:val="22"/>
          <w:szCs w:val="22"/>
          <w:lang w:val="sr-Cyrl-BA"/>
        </w:rPr>
        <w:t xml:space="preserve">                                                                                             </w:t>
      </w:r>
      <w:r w:rsidR="005A40A8" w:rsidRPr="00AF3EAC">
        <w:rPr>
          <w:rFonts w:eastAsia="Times New Roman" w:cstheme="minorHAnsi"/>
          <w:sz w:val="22"/>
          <w:szCs w:val="22"/>
          <w:lang w:val="sr-Cyrl-BA"/>
        </w:rPr>
        <w:t xml:space="preserve">                 </w:t>
      </w:r>
      <w:r w:rsidR="00C64FB1" w:rsidRPr="00AF3EAC">
        <w:rPr>
          <w:rFonts w:eastAsia="Times New Roman" w:cstheme="minorHAnsi"/>
          <w:sz w:val="22"/>
          <w:szCs w:val="22"/>
          <w:lang w:val="sr-Cyrl-BA"/>
        </w:rPr>
        <w:t xml:space="preserve"> </w:t>
      </w:r>
      <w:r w:rsidR="00A530E6">
        <w:rPr>
          <w:rFonts w:eastAsia="Times New Roman" w:cstheme="minorHAnsi"/>
          <w:sz w:val="22"/>
          <w:szCs w:val="22"/>
          <w:lang w:val="bs-Latn-BA"/>
        </w:rPr>
        <w:t xml:space="preserve">                   </w:t>
      </w:r>
      <w:r w:rsidR="00C64FB1" w:rsidRPr="00AF3EAC">
        <w:rPr>
          <w:rFonts w:eastAsia="Times New Roman" w:cstheme="minorHAnsi"/>
          <w:sz w:val="22"/>
          <w:szCs w:val="22"/>
          <w:lang w:val="sr-Cyrl-BA"/>
        </w:rPr>
        <w:t>Богдан Вицановић</w:t>
      </w:r>
    </w:p>
    <w:sectPr w:rsidR="000A3F4C" w:rsidRPr="00AF3EAC" w:rsidSect="00ED71B8">
      <w:headerReference w:type="even" r:id="rId17"/>
      <w:headerReference w:type="default" r:id="rId18"/>
      <w:footerReference w:type="even" r:id="rId19"/>
      <w:footerReference w:type="default" r:id="rId20"/>
      <w:headerReference w:type="first" r:id="rId21"/>
      <w:footerReference w:type="first" r:id="rId22"/>
      <w:type w:val="evenPage"/>
      <w:pgSz w:w="12240" w:h="15840"/>
      <w:pgMar w:top="1134" w:right="1418" w:bottom="1134" w:left="1418" w:header="720" w:footer="3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ADA6B" w14:textId="77777777" w:rsidR="008A6416" w:rsidRDefault="008A6416" w:rsidP="005B323A">
      <w:pPr>
        <w:spacing w:after="0" w:line="240" w:lineRule="auto"/>
      </w:pPr>
      <w:r>
        <w:separator/>
      </w:r>
    </w:p>
  </w:endnote>
  <w:endnote w:type="continuationSeparator" w:id="0">
    <w:p w14:paraId="360FE487" w14:textId="77777777" w:rsidR="008A6416" w:rsidRDefault="008A6416" w:rsidP="005B3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D36C1" w14:textId="77777777" w:rsidR="001C7AE3" w:rsidRDefault="001C7A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105075"/>
      <w:docPartObj>
        <w:docPartGallery w:val="Page Numbers (Bottom of Page)"/>
        <w:docPartUnique/>
      </w:docPartObj>
    </w:sdtPr>
    <w:sdtEndPr>
      <w:rPr>
        <w:noProof/>
      </w:rPr>
    </w:sdtEndPr>
    <w:sdtContent>
      <w:p w14:paraId="5BFAED30" w14:textId="241A1280" w:rsidR="001C7AE3" w:rsidRDefault="001C7AE3">
        <w:pPr>
          <w:pStyle w:val="Footer"/>
          <w:jc w:val="center"/>
        </w:pPr>
        <w:r>
          <w:fldChar w:fldCharType="begin"/>
        </w:r>
        <w:r>
          <w:instrText xml:space="preserve"> PAGE   \* MERGEFORMAT </w:instrText>
        </w:r>
        <w:r>
          <w:fldChar w:fldCharType="separate"/>
        </w:r>
        <w:r w:rsidR="000C3C7F">
          <w:rPr>
            <w:noProof/>
          </w:rPr>
          <w:t>14</w:t>
        </w:r>
        <w:r>
          <w:rPr>
            <w:noProof/>
          </w:rPr>
          <w:fldChar w:fldCharType="end"/>
        </w:r>
      </w:p>
    </w:sdtContent>
  </w:sdt>
  <w:p w14:paraId="28A51029" w14:textId="77777777" w:rsidR="001C7AE3" w:rsidRDefault="001C7A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BED51" w14:textId="78BE4A6B" w:rsidR="001C7AE3" w:rsidRDefault="001C7A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C1E9A" w14:textId="77777777" w:rsidR="008A6416" w:rsidRDefault="008A6416" w:rsidP="005B323A">
      <w:pPr>
        <w:spacing w:after="0" w:line="240" w:lineRule="auto"/>
      </w:pPr>
      <w:r>
        <w:separator/>
      </w:r>
    </w:p>
  </w:footnote>
  <w:footnote w:type="continuationSeparator" w:id="0">
    <w:p w14:paraId="48FC60CD" w14:textId="77777777" w:rsidR="008A6416" w:rsidRDefault="008A6416" w:rsidP="005B32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186F7" w14:textId="77777777" w:rsidR="001C7AE3" w:rsidRDefault="001C7A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82FD4" w14:textId="77777777" w:rsidR="001C7AE3" w:rsidRDefault="001C7A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984D2" w14:textId="77777777" w:rsidR="001C7AE3" w:rsidRDefault="001C7A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42B1C"/>
    <w:multiLevelType w:val="hybridMultilevel"/>
    <w:tmpl w:val="B3426E14"/>
    <w:lvl w:ilvl="0" w:tplc="FE409278">
      <w:start w:val="5"/>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5D1ABA"/>
    <w:multiLevelType w:val="multilevel"/>
    <w:tmpl w:val="D7125DB0"/>
    <w:lvl w:ilvl="0">
      <w:start w:val="1"/>
      <w:numFmt w:val="decimal"/>
      <w:lvlText w:val="%1."/>
      <w:lvlJc w:val="left"/>
      <w:pPr>
        <w:ind w:left="1080" w:hanging="360"/>
      </w:pPr>
      <w:rPr>
        <w:rFonts w:hint="default"/>
        <w:b/>
        <w:color w:val="auto"/>
      </w:rPr>
    </w:lvl>
    <w:lvl w:ilvl="1">
      <w:start w:val="2"/>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2">
    <w:nsid w:val="1C940436"/>
    <w:multiLevelType w:val="hybridMultilevel"/>
    <w:tmpl w:val="2C1C76F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
    <w:nsid w:val="1FA369D8"/>
    <w:multiLevelType w:val="hybridMultilevel"/>
    <w:tmpl w:val="D430C1E8"/>
    <w:lvl w:ilvl="0" w:tplc="A0D203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CE4DF2"/>
    <w:multiLevelType w:val="hybridMultilevel"/>
    <w:tmpl w:val="3FC27C1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365486"/>
    <w:multiLevelType w:val="hybridMultilevel"/>
    <w:tmpl w:val="571E6BF6"/>
    <w:lvl w:ilvl="0" w:tplc="220A52D0">
      <w:numFmt w:val="bullet"/>
      <w:lvlText w:val="-"/>
      <w:lvlJc w:val="left"/>
      <w:pPr>
        <w:ind w:left="3960" w:hanging="360"/>
      </w:pPr>
      <w:rPr>
        <w:rFonts w:ascii="Cambria" w:eastAsiaTheme="minorEastAsia" w:hAnsi="Cambria"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26BD57AA"/>
    <w:multiLevelType w:val="hybridMultilevel"/>
    <w:tmpl w:val="04709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0C0247"/>
    <w:multiLevelType w:val="hybridMultilevel"/>
    <w:tmpl w:val="A41C3084"/>
    <w:lvl w:ilvl="0" w:tplc="DAC8A5B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AE4A49"/>
    <w:multiLevelType w:val="hybridMultilevel"/>
    <w:tmpl w:val="61E87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754D1C"/>
    <w:multiLevelType w:val="hybridMultilevel"/>
    <w:tmpl w:val="8F2E704C"/>
    <w:lvl w:ilvl="0" w:tplc="E3109FC4">
      <w:start w:val="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6320D4"/>
    <w:multiLevelType w:val="hybridMultilevel"/>
    <w:tmpl w:val="54C2FED8"/>
    <w:lvl w:ilvl="0" w:tplc="DAC8A5B6">
      <w:numFmt w:val="bullet"/>
      <w:lvlText w:val="-"/>
      <w:lvlJc w:val="left"/>
      <w:pPr>
        <w:ind w:left="2160" w:hanging="360"/>
      </w:pPr>
      <w:rPr>
        <w:rFonts w:ascii="Arial" w:eastAsiaTheme="minorEastAsia"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48C61554"/>
    <w:multiLevelType w:val="hybridMultilevel"/>
    <w:tmpl w:val="DB8E86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BD5B15"/>
    <w:multiLevelType w:val="hybridMultilevel"/>
    <w:tmpl w:val="9D32042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3">
    <w:nsid w:val="5A7AD69A"/>
    <w:multiLevelType w:val="multilevel"/>
    <w:tmpl w:val="B478D354"/>
    <w:lvl w:ilvl="0">
      <w:start w:val="1"/>
      <w:numFmt w:val="decimal"/>
      <w:suff w:val="space"/>
      <w:lvlText w:val="%1."/>
      <w:lvlJc w:val="left"/>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5A7AD9F0"/>
    <w:multiLevelType w:val="singleLevel"/>
    <w:tmpl w:val="5A7AD9F0"/>
    <w:lvl w:ilvl="0">
      <w:start w:val="1"/>
      <w:numFmt w:val="decimal"/>
      <w:suff w:val="space"/>
      <w:lvlText w:val="%1."/>
      <w:lvlJc w:val="left"/>
    </w:lvl>
  </w:abstractNum>
  <w:abstractNum w:abstractNumId="15">
    <w:nsid w:val="5A7ADD6C"/>
    <w:multiLevelType w:val="singleLevel"/>
    <w:tmpl w:val="5A7ADD6C"/>
    <w:lvl w:ilvl="0">
      <w:start w:val="1"/>
      <w:numFmt w:val="decimal"/>
      <w:suff w:val="space"/>
      <w:lvlText w:val="%1."/>
      <w:lvlJc w:val="left"/>
    </w:lvl>
  </w:abstractNum>
  <w:abstractNum w:abstractNumId="16">
    <w:nsid w:val="5A7ADF9A"/>
    <w:multiLevelType w:val="singleLevel"/>
    <w:tmpl w:val="5A7ADF9A"/>
    <w:lvl w:ilvl="0">
      <w:start w:val="2"/>
      <w:numFmt w:val="decimal"/>
      <w:suff w:val="space"/>
      <w:lvlText w:val="%1."/>
      <w:lvlJc w:val="left"/>
    </w:lvl>
  </w:abstractNum>
  <w:abstractNum w:abstractNumId="17">
    <w:nsid w:val="66A35904"/>
    <w:multiLevelType w:val="hybridMultilevel"/>
    <w:tmpl w:val="CB2A99EC"/>
    <w:lvl w:ilvl="0" w:tplc="53D236B2">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7000AB"/>
    <w:multiLevelType w:val="multilevel"/>
    <w:tmpl w:val="B0CA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726CD3"/>
    <w:multiLevelType w:val="hybridMultilevel"/>
    <w:tmpl w:val="DCF66552"/>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0">
    <w:nsid w:val="7C215E86"/>
    <w:multiLevelType w:val="hybridMultilevel"/>
    <w:tmpl w:val="CDBAD4AA"/>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1">
    <w:nsid w:val="7D3474A0"/>
    <w:multiLevelType w:val="hybridMultilevel"/>
    <w:tmpl w:val="F990B118"/>
    <w:lvl w:ilvl="0" w:tplc="48B6CCA8">
      <w:numFmt w:val="bullet"/>
      <w:lvlText w:val="-"/>
      <w:lvlJc w:val="left"/>
      <w:pPr>
        <w:ind w:left="720" w:hanging="360"/>
      </w:pPr>
      <w:rPr>
        <w:rFonts w:ascii="Cambria" w:eastAsiaTheme="min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5"/>
  </w:num>
  <w:num w:numId="4">
    <w:abstractNumId w:val="16"/>
  </w:num>
  <w:num w:numId="5">
    <w:abstractNumId w:val="11"/>
  </w:num>
  <w:num w:numId="6">
    <w:abstractNumId w:val="21"/>
  </w:num>
  <w:num w:numId="7">
    <w:abstractNumId w:val="5"/>
  </w:num>
  <w:num w:numId="8">
    <w:abstractNumId w:val="0"/>
  </w:num>
  <w:num w:numId="9">
    <w:abstractNumId w:val="17"/>
  </w:num>
  <w:num w:numId="10">
    <w:abstractNumId w:val="20"/>
  </w:num>
  <w:num w:numId="11">
    <w:abstractNumId w:val="12"/>
  </w:num>
  <w:num w:numId="12">
    <w:abstractNumId w:val="2"/>
  </w:num>
  <w:num w:numId="13">
    <w:abstractNumId w:val="19"/>
  </w:num>
  <w:num w:numId="14">
    <w:abstractNumId w:val="7"/>
  </w:num>
  <w:num w:numId="15">
    <w:abstractNumId w:val="10"/>
  </w:num>
  <w:num w:numId="16">
    <w:abstractNumId w:val="1"/>
  </w:num>
  <w:num w:numId="17">
    <w:abstractNumId w:val="18"/>
  </w:num>
  <w:num w:numId="18">
    <w:abstractNumId w:val="9"/>
  </w:num>
  <w:num w:numId="19">
    <w:abstractNumId w:val="4"/>
  </w:num>
  <w:num w:numId="20">
    <w:abstractNumId w:val="3"/>
  </w:num>
  <w:num w:numId="21">
    <w:abstractNumId w:val="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700"/>
    <w:rsid w:val="00004498"/>
    <w:rsid w:val="00014A95"/>
    <w:rsid w:val="0001615E"/>
    <w:rsid w:val="00030BB3"/>
    <w:rsid w:val="0003104D"/>
    <w:rsid w:val="00035B64"/>
    <w:rsid w:val="00037A64"/>
    <w:rsid w:val="00042169"/>
    <w:rsid w:val="00046488"/>
    <w:rsid w:val="0005614A"/>
    <w:rsid w:val="00056367"/>
    <w:rsid w:val="000575CD"/>
    <w:rsid w:val="00062B0C"/>
    <w:rsid w:val="0006449D"/>
    <w:rsid w:val="00066BEF"/>
    <w:rsid w:val="00070CE8"/>
    <w:rsid w:val="00071DEE"/>
    <w:rsid w:val="000770CD"/>
    <w:rsid w:val="00081C90"/>
    <w:rsid w:val="00082DA4"/>
    <w:rsid w:val="00083F78"/>
    <w:rsid w:val="0008477D"/>
    <w:rsid w:val="0008588E"/>
    <w:rsid w:val="000960E7"/>
    <w:rsid w:val="000A3487"/>
    <w:rsid w:val="000A3F4C"/>
    <w:rsid w:val="000B23FD"/>
    <w:rsid w:val="000B4698"/>
    <w:rsid w:val="000C1152"/>
    <w:rsid w:val="000C3C7F"/>
    <w:rsid w:val="000D19A4"/>
    <w:rsid w:val="000D3173"/>
    <w:rsid w:val="000E7007"/>
    <w:rsid w:val="000E7D18"/>
    <w:rsid w:val="000F3750"/>
    <w:rsid w:val="000F51E7"/>
    <w:rsid w:val="000F7DC5"/>
    <w:rsid w:val="001003D6"/>
    <w:rsid w:val="00103427"/>
    <w:rsid w:val="001055DD"/>
    <w:rsid w:val="001071F4"/>
    <w:rsid w:val="00114E38"/>
    <w:rsid w:val="00120D39"/>
    <w:rsid w:val="00122162"/>
    <w:rsid w:val="001232AE"/>
    <w:rsid w:val="00132C2E"/>
    <w:rsid w:val="00136442"/>
    <w:rsid w:val="00141305"/>
    <w:rsid w:val="001443F8"/>
    <w:rsid w:val="00147851"/>
    <w:rsid w:val="00165B0D"/>
    <w:rsid w:val="0019175D"/>
    <w:rsid w:val="00195769"/>
    <w:rsid w:val="00197342"/>
    <w:rsid w:val="001B53AD"/>
    <w:rsid w:val="001B779D"/>
    <w:rsid w:val="001C2A91"/>
    <w:rsid w:val="001C2C70"/>
    <w:rsid w:val="001C2E0E"/>
    <w:rsid w:val="001C3C84"/>
    <w:rsid w:val="001C7AE3"/>
    <w:rsid w:val="001D06CE"/>
    <w:rsid w:val="001E2426"/>
    <w:rsid w:val="001E2F4A"/>
    <w:rsid w:val="001E4034"/>
    <w:rsid w:val="001E72A3"/>
    <w:rsid w:val="001F1715"/>
    <w:rsid w:val="001F195C"/>
    <w:rsid w:val="00203903"/>
    <w:rsid w:val="00214B6F"/>
    <w:rsid w:val="00217C2F"/>
    <w:rsid w:val="00222C4F"/>
    <w:rsid w:val="00235630"/>
    <w:rsid w:val="00243F4E"/>
    <w:rsid w:val="00254EDF"/>
    <w:rsid w:val="002633C6"/>
    <w:rsid w:val="0027433B"/>
    <w:rsid w:val="00274B4F"/>
    <w:rsid w:val="00284AAE"/>
    <w:rsid w:val="00286801"/>
    <w:rsid w:val="0028761F"/>
    <w:rsid w:val="00291FF8"/>
    <w:rsid w:val="0029711C"/>
    <w:rsid w:val="002A370F"/>
    <w:rsid w:val="002A5D0C"/>
    <w:rsid w:val="002A62F8"/>
    <w:rsid w:val="002A62F9"/>
    <w:rsid w:val="002A6E48"/>
    <w:rsid w:val="002B221C"/>
    <w:rsid w:val="002C0045"/>
    <w:rsid w:val="002C63AF"/>
    <w:rsid w:val="002D7868"/>
    <w:rsid w:val="002D7D95"/>
    <w:rsid w:val="002E2E14"/>
    <w:rsid w:val="002E3246"/>
    <w:rsid w:val="002E4C50"/>
    <w:rsid w:val="002E6C49"/>
    <w:rsid w:val="002E717D"/>
    <w:rsid w:val="002F057A"/>
    <w:rsid w:val="002F77DF"/>
    <w:rsid w:val="00303DEA"/>
    <w:rsid w:val="00314652"/>
    <w:rsid w:val="00315A38"/>
    <w:rsid w:val="00315F04"/>
    <w:rsid w:val="00321502"/>
    <w:rsid w:val="00337018"/>
    <w:rsid w:val="00347446"/>
    <w:rsid w:val="00351CCB"/>
    <w:rsid w:val="00352BC1"/>
    <w:rsid w:val="00363C7B"/>
    <w:rsid w:val="00365E62"/>
    <w:rsid w:val="0037622D"/>
    <w:rsid w:val="00380D1A"/>
    <w:rsid w:val="0039072E"/>
    <w:rsid w:val="00394EE8"/>
    <w:rsid w:val="003B6E5D"/>
    <w:rsid w:val="003C0337"/>
    <w:rsid w:val="003C0773"/>
    <w:rsid w:val="003C31F5"/>
    <w:rsid w:val="003C7051"/>
    <w:rsid w:val="003C7E46"/>
    <w:rsid w:val="003D2015"/>
    <w:rsid w:val="003D45AE"/>
    <w:rsid w:val="003D7760"/>
    <w:rsid w:val="003D7E37"/>
    <w:rsid w:val="003E0E45"/>
    <w:rsid w:val="003E0F58"/>
    <w:rsid w:val="003E416A"/>
    <w:rsid w:val="003E76C4"/>
    <w:rsid w:val="003F26D4"/>
    <w:rsid w:val="0040187A"/>
    <w:rsid w:val="004018C6"/>
    <w:rsid w:val="004028B0"/>
    <w:rsid w:val="00416616"/>
    <w:rsid w:val="004216E6"/>
    <w:rsid w:val="00433D9E"/>
    <w:rsid w:val="00435100"/>
    <w:rsid w:val="00440D3E"/>
    <w:rsid w:val="00444545"/>
    <w:rsid w:val="00452E0D"/>
    <w:rsid w:val="00455691"/>
    <w:rsid w:val="00461BB1"/>
    <w:rsid w:val="00461BC3"/>
    <w:rsid w:val="00471261"/>
    <w:rsid w:val="004721F1"/>
    <w:rsid w:val="00487C61"/>
    <w:rsid w:val="004A13A7"/>
    <w:rsid w:val="004A3A61"/>
    <w:rsid w:val="004B360F"/>
    <w:rsid w:val="004B53E7"/>
    <w:rsid w:val="004D5FD5"/>
    <w:rsid w:val="004E16B6"/>
    <w:rsid w:val="004E3774"/>
    <w:rsid w:val="00501D0E"/>
    <w:rsid w:val="00502298"/>
    <w:rsid w:val="00510A97"/>
    <w:rsid w:val="00510ECB"/>
    <w:rsid w:val="00511F8C"/>
    <w:rsid w:val="005325EB"/>
    <w:rsid w:val="00536D6F"/>
    <w:rsid w:val="0053731A"/>
    <w:rsid w:val="00543D6D"/>
    <w:rsid w:val="00547826"/>
    <w:rsid w:val="005571C0"/>
    <w:rsid w:val="00562189"/>
    <w:rsid w:val="005740A2"/>
    <w:rsid w:val="00575EA2"/>
    <w:rsid w:val="00586A4F"/>
    <w:rsid w:val="00597F50"/>
    <w:rsid w:val="005A40A8"/>
    <w:rsid w:val="005A79D8"/>
    <w:rsid w:val="005B323A"/>
    <w:rsid w:val="005B35C1"/>
    <w:rsid w:val="005B7B4F"/>
    <w:rsid w:val="005C1320"/>
    <w:rsid w:val="005D0B0F"/>
    <w:rsid w:val="005D2C56"/>
    <w:rsid w:val="005D63B1"/>
    <w:rsid w:val="005D63C4"/>
    <w:rsid w:val="005F037E"/>
    <w:rsid w:val="005F41CB"/>
    <w:rsid w:val="005F6814"/>
    <w:rsid w:val="006001CE"/>
    <w:rsid w:val="00601D73"/>
    <w:rsid w:val="006246C8"/>
    <w:rsid w:val="00625D32"/>
    <w:rsid w:val="0063279E"/>
    <w:rsid w:val="00635EE6"/>
    <w:rsid w:val="00637ACD"/>
    <w:rsid w:val="00643487"/>
    <w:rsid w:val="0064580D"/>
    <w:rsid w:val="00646DE2"/>
    <w:rsid w:val="006547B5"/>
    <w:rsid w:val="00656620"/>
    <w:rsid w:val="00663F39"/>
    <w:rsid w:val="00673BBB"/>
    <w:rsid w:val="00682076"/>
    <w:rsid w:val="006A12F3"/>
    <w:rsid w:val="006A3766"/>
    <w:rsid w:val="006A5CF1"/>
    <w:rsid w:val="006B1487"/>
    <w:rsid w:val="006B2191"/>
    <w:rsid w:val="006B334F"/>
    <w:rsid w:val="006B33F9"/>
    <w:rsid w:val="006C11B0"/>
    <w:rsid w:val="006C5F64"/>
    <w:rsid w:val="006D27CA"/>
    <w:rsid w:val="006D3EAD"/>
    <w:rsid w:val="006D5255"/>
    <w:rsid w:val="006E1FF4"/>
    <w:rsid w:val="006F23D4"/>
    <w:rsid w:val="006F2594"/>
    <w:rsid w:val="007055A4"/>
    <w:rsid w:val="00713719"/>
    <w:rsid w:val="00723A03"/>
    <w:rsid w:val="007370AA"/>
    <w:rsid w:val="007375FC"/>
    <w:rsid w:val="007409D2"/>
    <w:rsid w:val="00745C12"/>
    <w:rsid w:val="00750299"/>
    <w:rsid w:val="007558F9"/>
    <w:rsid w:val="00755A65"/>
    <w:rsid w:val="0076250E"/>
    <w:rsid w:val="00763C05"/>
    <w:rsid w:val="00772EBE"/>
    <w:rsid w:val="007846B2"/>
    <w:rsid w:val="0079053B"/>
    <w:rsid w:val="00793F2F"/>
    <w:rsid w:val="007C0188"/>
    <w:rsid w:val="007D24F3"/>
    <w:rsid w:val="007D3EB5"/>
    <w:rsid w:val="007E1D1C"/>
    <w:rsid w:val="00812511"/>
    <w:rsid w:val="008138F2"/>
    <w:rsid w:val="00814247"/>
    <w:rsid w:val="008209B5"/>
    <w:rsid w:val="008404FB"/>
    <w:rsid w:val="0084511A"/>
    <w:rsid w:val="008478F6"/>
    <w:rsid w:val="0085411B"/>
    <w:rsid w:val="0086044F"/>
    <w:rsid w:val="008618A1"/>
    <w:rsid w:val="00861EDA"/>
    <w:rsid w:val="00864DF6"/>
    <w:rsid w:val="00871073"/>
    <w:rsid w:val="00873E42"/>
    <w:rsid w:val="00874038"/>
    <w:rsid w:val="00886208"/>
    <w:rsid w:val="00886D75"/>
    <w:rsid w:val="008934F7"/>
    <w:rsid w:val="00896D5D"/>
    <w:rsid w:val="008A138F"/>
    <w:rsid w:val="008A6416"/>
    <w:rsid w:val="008A79FD"/>
    <w:rsid w:val="008B0B1D"/>
    <w:rsid w:val="008C21A9"/>
    <w:rsid w:val="008C356B"/>
    <w:rsid w:val="008E325C"/>
    <w:rsid w:val="008E509A"/>
    <w:rsid w:val="008F0317"/>
    <w:rsid w:val="008F2DBB"/>
    <w:rsid w:val="008F7D75"/>
    <w:rsid w:val="0090130C"/>
    <w:rsid w:val="0090247F"/>
    <w:rsid w:val="00907E1E"/>
    <w:rsid w:val="0091056B"/>
    <w:rsid w:val="0091324A"/>
    <w:rsid w:val="00916271"/>
    <w:rsid w:val="00926377"/>
    <w:rsid w:val="0094695C"/>
    <w:rsid w:val="0095345C"/>
    <w:rsid w:val="00954CCA"/>
    <w:rsid w:val="00956A2C"/>
    <w:rsid w:val="009650B0"/>
    <w:rsid w:val="0097049E"/>
    <w:rsid w:val="0097378E"/>
    <w:rsid w:val="00992D32"/>
    <w:rsid w:val="00993F01"/>
    <w:rsid w:val="00997AF5"/>
    <w:rsid w:val="009A2C5C"/>
    <w:rsid w:val="009A32D4"/>
    <w:rsid w:val="009A4B28"/>
    <w:rsid w:val="009A6D45"/>
    <w:rsid w:val="009A747B"/>
    <w:rsid w:val="009B3DAB"/>
    <w:rsid w:val="009B4460"/>
    <w:rsid w:val="009B5F71"/>
    <w:rsid w:val="009C6C9C"/>
    <w:rsid w:val="009D0DCB"/>
    <w:rsid w:val="009D313D"/>
    <w:rsid w:val="009E0228"/>
    <w:rsid w:val="009F391F"/>
    <w:rsid w:val="009F5CDA"/>
    <w:rsid w:val="009F61C6"/>
    <w:rsid w:val="00A04B61"/>
    <w:rsid w:val="00A05F01"/>
    <w:rsid w:val="00A0647B"/>
    <w:rsid w:val="00A2025D"/>
    <w:rsid w:val="00A2070B"/>
    <w:rsid w:val="00A242A3"/>
    <w:rsid w:val="00A41D34"/>
    <w:rsid w:val="00A530E6"/>
    <w:rsid w:val="00A53552"/>
    <w:rsid w:val="00A60972"/>
    <w:rsid w:val="00A66781"/>
    <w:rsid w:val="00A74542"/>
    <w:rsid w:val="00A7678F"/>
    <w:rsid w:val="00A90489"/>
    <w:rsid w:val="00A930BA"/>
    <w:rsid w:val="00AA2CA4"/>
    <w:rsid w:val="00AB7E39"/>
    <w:rsid w:val="00AC1E93"/>
    <w:rsid w:val="00AC3B74"/>
    <w:rsid w:val="00AD08EF"/>
    <w:rsid w:val="00AD1C56"/>
    <w:rsid w:val="00AF3EAC"/>
    <w:rsid w:val="00AF5AA8"/>
    <w:rsid w:val="00AF6363"/>
    <w:rsid w:val="00AF7C94"/>
    <w:rsid w:val="00B16732"/>
    <w:rsid w:val="00B221D6"/>
    <w:rsid w:val="00B24744"/>
    <w:rsid w:val="00B27853"/>
    <w:rsid w:val="00B27E20"/>
    <w:rsid w:val="00B34AB1"/>
    <w:rsid w:val="00B46EF6"/>
    <w:rsid w:val="00B50BE9"/>
    <w:rsid w:val="00B646E3"/>
    <w:rsid w:val="00B7113A"/>
    <w:rsid w:val="00B71793"/>
    <w:rsid w:val="00BA2BB1"/>
    <w:rsid w:val="00BB129E"/>
    <w:rsid w:val="00BB17F3"/>
    <w:rsid w:val="00BC06A4"/>
    <w:rsid w:val="00BC141F"/>
    <w:rsid w:val="00BC26A0"/>
    <w:rsid w:val="00BC46C4"/>
    <w:rsid w:val="00BD15D5"/>
    <w:rsid w:val="00BD5129"/>
    <w:rsid w:val="00C01449"/>
    <w:rsid w:val="00C05994"/>
    <w:rsid w:val="00C1349C"/>
    <w:rsid w:val="00C23DEF"/>
    <w:rsid w:val="00C33C5B"/>
    <w:rsid w:val="00C34EC6"/>
    <w:rsid w:val="00C36AB3"/>
    <w:rsid w:val="00C440C6"/>
    <w:rsid w:val="00C4429D"/>
    <w:rsid w:val="00C5392D"/>
    <w:rsid w:val="00C53F37"/>
    <w:rsid w:val="00C64FB1"/>
    <w:rsid w:val="00C76117"/>
    <w:rsid w:val="00C82763"/>
    <w:rsid w:val="00C83374"/>
    <w:rsid w:val="00C974BD"/>
    <w:rsid w:val="00CD328F"/>
    <w:rsid w:val="00CD5532"/>
    <w:rsid w:val="00CE646B"/>
    <w:rsid w:val="00CE7E12"/>
    <w:rsid w:val="00CF0972"/>
    <w:rsid w:val="00CF4E87"/>
    <w:rsid w:val="00CF59A3"/>
    <w:rsid w:val="00D0628F"/>
    <w:rsid w:val="00D06D75"/>
    <w:rsid w:val="00D128D8"/>
    <w:rsid w:val="00D1475D"/>
    <w:rsid w:val="00D21E10"/>
    <w:rsid w:val="00D30D7E"/>
    <w:rsid w:val="00D37214"/>
    <w:rsid w:val="00D4787C"/>
    <w:rsid w:val="00D53E21"/>
    <w:rsid w:val="00D56FEA"/>
    <w:rsid w:val="00D67A9F"/>
    <w:rsid w:val="00D72955"/>
    <w:rsid w:val="00D8167A"/>
    <w:rsid w:val="00D84B32"/>
    <w:rsid w:val="00D8799E"/>
    <w:rsid w:val="00D90741"/>
    <w:rsid w:val="00DA0DAB"/>
    <w:rsid w:val="00DA480D"/>
    <w:rsid w:val="00DA76AE"/>
    <w:rsid w:val="00DB1A4F"/>
    <w:rsid w:val="00DB306E"/>
    <w:rsid w:val="00DB5D13"/>
    <w:rsid w:val="00DC545E"/>
    <w:rsid w:val="00DD305D"/>
    <w:rsid w:val="00DD6916"/>
    <w:rsid w:val="00DD7700"/>
    <w:rsid w:val="00DD78DD"/>
    <w:rsid w:val="00DE0B3D"/>
    <w:rsid w:val="00DE1349"/>
    <w:rsid w:val="00DE7886"/>
    <w:rsid w:val="00DF4E0E"/>
    <w:rsid w:val="00E00B34"/>
    <w:rsid w:val="00E27E85"/>
    <w:rsid w:val="00E322C1"/>
    <w:rsid w:val="00E73152"/>
    <w:rsid w:val="00E73956"/>
    <w:rsid w:val="00E8363D"/>
    <w:rsid w:val="00E87544"/>
    <w:rsid w:val="00E87EA0"/>
    <w:rsid w:val="00E90486"/>
    <w:rsid w:val="00EA15AE"/>
    <w:rsid w:val="00EA178D"/>
    <w:rsid w:val="00EC4757"/>
    <w:rsid w:val="00EC5954"/>
    <w:rsid w:val="00ED1A9F"/>
    <w:rsid w:val="00ED71B8"/>
    <w:rsid w:val="00EE0BE2"/>
    <w:rsid w:val="00EE34F3"/>
    <w:rsid w:val="00EF29B6"/>
    <w:rsid w:val="00EF2AD8"/>
    <w:rsid w:val="00EF6C30"/>
    <w:rsid w:val="00F008D2"/>
    <w:rsid w:val="00F0432B"/>
    <w:rsid w:val="00F15D16"/>
    <w:rsid w:val="00F26733"/>
    <w:rsid w:val="00F2734B"/>
    <w:rsid w:val="00F37F86"/>
    <w:rsid w:val="00F407FD"/>
    <w:rsid w:val="00F467C8"/>
    <w:rsid w:val="00F559E5"/>
    <w:rsid w:val="00F62BA0"/>
    <w:rsid w:val="00F6739D"/>
    <w:rsid w:val="00F73297"/>
    <w:rsid w:val="00F80997"/>
    <w:rsid w:val="00FA1E57"/>
    <w:rsid w:val="00FA4A0A"/>
    <w:rsid w:val="00FA5364"/>
    <w:rsid w:val="00FB52EF"/>
    <w:rsid w:val="00FC34A6"/>
    <w:rsid w:val="00FD4435"/>
    <w:rsid w:val="00FE4AC5"/>
    <w:rsid w:val="00FE4E5D"/>
    <w:rsid w:val="00FE7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56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700"/>
    <w:rPr>
      <w:rFonts w:eastAsiaTheme="minorEastAsia" w:cs="Georgia"/>
      <w:sz w:val="24"/>
      <w:szCs w:val="20"/>
      <w:lang w:eastAsia="zh-CN"/>
    </w:rPr>
  </w:style>
  <w:style w:type="paragraph" w:styleId="Heading1">
    <w:name w:val="heading 1"/>
    <w:basedOn w:val="Normal"/>
    <w:next w:val="Normal"/>
    <w:link w:val="Heading1Char"/>
    <w:qFormat/>
    <w:rsid w:val="00DD7700"/>
    <w:pPr>
      <w:keepNext/>
      <w:keepLines/>
      <w:spacing w:before="340" w:after="330" w:line="578" w:lineRule="auto"/>
      <w:outlineLvl w:val="0"/>
    </w:pPr>
    <w:rPr>
      <w:rFonts w:asciiTheme="majorHAnsi" w:hAnsiTheme="majorHAnsi"/>
      <w:b/>
      <w:bCs/>
      <w:kern w:val="44"/>
      <w:szCs w:val="44"/>
    </w:rPr>
  </w:style>
  <w:style w:type="paragraph" w:styleId="Heading2">
    <w:name w:val="heading 2"/>
    <w:basedOn w:val="Normal"/>
    <w:next w:val="Normal"/>
    <w:link w:val="Heading2Char"/>
    <w:uiPriority w:val="9"/>
    <w:unhideWhenUsed/>
    <w:qFormat/>
    <w:rsid w:val="00B717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7700"/>
    <w:rPr>
      <w:rFonts w:asciiTheme="majorHAnsi" w:eastAsiaTheme="minorEastAsia" w:hAnsiTheme="majorHAnsi" w:cs="Georgia"/>
      <w:b/>
      <w:bCs/>
      <w:kern w:val="44"/>
      <w:sz w:val="24"/>
      <w:szCs w:val="44"/>
      <w:lang w:eastAsia="zh-CN"/>
    </w:rPr>
  </w:style>
  <w:style w:type="table" w:styleId="TableGrid">
    <w:name w:val="Table Grid"/>
    <w:basedOn w:val="TableNormal"/>
    <w:uiPriority w:val="39"/>
    <w:qFormat/>
    <w:rsid w:val="00DD7700"/>
    <w:pPr>
      <w:widowControl w:val="0"/>
      <w:jc w:val="both"/>
    </w:pPr>
    <w:rPr>
      <w:rFonts w:ascii="Times New Roman" w:eastAsia="SimSun" w:hAnsi="Times New Roman" w:cs="Times New Roman"/>
      <w:sz w:val="20"/>
      <w:szCs w:val="20"/>
      <w:lang w:val="sr-Latn-BA" w:eastAsia="sr-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71793"/>
    <w:pPr>
      <w:spacing w:before="240" w:after="0" w:line="259" w:lineRule="auto"/>
      <w:outlineLvl w:val="9"/>
    </w:pPr>
    <w:rPr>
      <w:rFonts w:eastAsiaTheme="majorEastAsia" w:cstheme="majorBidi"/>
      <w:b w:val="0"/>
      <w:bCs w:val="0"/>
      <w:color w:val="2E74B5" w:themeColor="accent1" w:themeShade="BF"/>
      <w:kern w:val="0"/>
      <w:sz w:val="32"/>
      <w:szCs w:val="32"/>
      <w:lang w:eastAsia="en-US"/>
    </w:rPr>
  </w:style>
  <w:style w:type="paragraph" w:styleId="TOC1">
    <w:name w:val="toc 1"/>
    <w:basedOn w:val="Normal"/>
    <w:next w:val="Normal"/>
    <w:autoRedefine/>
    <w:uiPriority w:val="39"/>
    <w:unhideWhenUsed/>
    <w:qFormat/>
    <w:rsid w:val="002E2E14"/>
    <w:pPr>
      <w:tabs>
        <w:tab w:val="right" w:leader="dot" w:pos="9350"/>
      </w:tabs>
      <w:spacing w:after="100"/>
    </w:pPr>
    <w:rPr>
      <w:rFonts w:ascii="Arial" w:hAnsi="Arial" w:cs="Arial"/>
      <w:b/>
      <w:noProof/>
      <w:lang w:val="sr-Cyrl-BA"/>
    </w:rPr>
  </w:style>
  <w:style w:type="character" w:styleId="Hyperlink">
    <w:name w:val="Hyperlink"/>
    <w:basedOn w:val="DefaultParagraphFont"/>
    <w:uiPriority w:val="99"/>
    <w:unhideWhenUsed/>
    <w:rsid w:val="00B71793"/>
    <w:rPr>
      <w:color w:val="0563C1" w:themeColor="hyperlink"/>
      <w:u w:val="single"/>
    </w:rPr>
  </w:style>
  <w:style w:type="character" w:customStyle="1" w:styleId="Heading2Char">
    <w:name w:val="Heading 2 Char"/>
    <w:basedOn w:val="DefaultParagraphFont"/>
    <w:link w:val="Heading2"/>
    <w:uiPriority w:val="9"/>
    <w:rsid w:val="00B71793"/>
    <w:rPr>
      <w:rFonts w:asciiTheme="majorHAnsi" w:eastAsiaTheme="majorEastAsia" w:hAnsiTheme="majorHAnsi" w:cstheme="majorBidi"/>
      <w:color w:val="2E74B5" w:themeColor="accent1" w:themeShade="BF"/>
      <w:sz w:val="26"/>
      <w:szCs w:val="26"/>
      <w:lang w:eastAsia="zh-CN"/>
    </w:rPr>
  </w:style>
  <w:style w:type="paragraph" w:styleId="TOC2">
    <w:name w:val="toc 2"/>
    <w:basedOn w:val="Normal"/>
    <w:next w:val="Normal"/>
    <w:autoRedefine/>
    <w:uiPriority w:val="39"/>
    <w:unhideWhenUsed/>
    <w:qFormat/>
    <w:rsid w:val="002E2E14"/>
    <w:pPr>
      <w:tabs>
        <w:tab w:val="right" w:leader="dot" w:pos="9350"/>
      </w:tabs>
      <w:spacing w:after="100"/>
      <w:ind w:left="240"/>
    </w:pPr>
    <w:rPr>
      <w:rFonts w:ascii="Arial" w:hAnsi="Arial" w:cs="Arial"/>
      <w:noProof/>
      <w:sz w:val="22"/>
      <w:szCs w:val="22"/>
      <w:lang w:val="sr-Latn-CS"/>
    </w:rPr>
  </w:style>
  <w:style w:type="paragraph" w:styleId="ListParagraph">
    <w:name w:val="List Paragraph"/>
    <w:basedOn w:val="Normal"/>
    <w:uiPriority w:val="34"/>
    <w:qFormat/>
    <w:rsid w:val="0029711C"/>
    <w:pPr>
      <w:ind w:left="720"/>
      <w:contextualSpacing/>
    </w:pPr>
  </w:style>
  <w:style w:type="paragraph" w:styleId="BalloonText">
    <w:name w:val="Balloon Text"/>
    <w:basedOn w:val="Normal"/>
    <w:link w:val="BalloonTextChar"/>
    <w:uiPriority w:val="99"/>
    <w:semiHidden/>
    <w:unhideWhenUsed/>
    <w:rsid w:val="00854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11B"/>
    <w:rPr>
      <w:rFonts w:ascii="Segoe UI" w:eastAsiaTheme="minorEastAsia" w:hAnsi="Segoe UI" w:cs="Segoe UI"/>
      <w:sz w:val="18"/>
      <w:szCs w:val="18"/>
      <w:lang w:eastAsia="zh-CN"/>
    </w:rPr>
  </w:style>
  <w:style w:type="paragraph" w:styleId="Header">
    <w:name w:val="header"/>
    <w:basedOn w:val="Normal"/>
    <w:link w:val="HeaderChar"/>
    <w:uiPriority w:val="99"/>
    <w:unhideWhenUsed/>
    <w:rsid w:val="005B32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23A"/>
    <w:rPr>
      <w:rFonts w:eastAsiaTheme="minorEastAsia" w:cs="Georgia"/>
      <w:sz w:val="24"/>
      <w:szCs w:val="20"/>
      <w:lang w:eastAsia="zh-CN"/>
    </w:rPr>
  </w:style>
  <w:style w:type="paragraph" w:styleId="Footer">
    <w:name w:val="footer"/>
    <w:basedOn w:val="Normal"/>
    <w:link w:val="FooterChar"/>
    <w:uiPriority w:val="99"/>
    <w:unhideWhenUsed/>
    <w:rsid w:val="005B32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23A"/>
    <w:rPr>
      <w:rFonts w:eastAsiaTheme="minorEastAsia" w:cs="Georgia"/>
      <w:sz w:val="24"/>
      <w:szCs w:val="20"/>
      <w:lang w:eastAsia="zh-CN"/>
    </w:rPr>
  </w:style>
  <w:style w:type="paragraph" w:styleId="TOC3">
    <w:name w:val="toc 3"/>
    <w:basedOn w:val="Normal"/>
    <w:next w:val="Normal"/>
    <w:autoRedefine/>
    <w:uiPriority w:val="39"/>
    <w:semiHidden/>
    <w:unhideWhenUsed/>
    <w:qFormat/>
    <w:rsid w:val="00763C05"/>
    <w:pPr>
      <w:spacing w:after="100" w:line="276" w:lineRule="auto"/>
      <w:ind w:left="440"/>
    </w:pPr>
    <w:rPr>
      <w:rFonts w:cstheme="minorBidi"/>
      <w:sz w:val="22"/>
      <w:szCs w:val="22"/>
      <w:lang w:eastAsia="en-US"/>
    </w:rPr>
  </w:style>
  <w:style w:type="paragraph" w:styleId="Subtitle">
    <w:name w:val="Subtitle"/>
    <w:basedOn w:val="Normal"/>
    <w:next w:val="BodyText"/>
    <w:link w:val="SubtitleChar"/>
    <w:qFormat/>
    <w:rsid w:val="008C356B"/>
    <w:pPr>
      <w:keepNext/>
      <w:suppressAutoHyphens/>
      <w:spacing w:before="240" w:after="120" w:line="240" w:lineRule="auto"/>
      <w:jc w:val="center"/>
    </w:pPr>
    <w:rPr>
      <w:rFonts w:ascii="Arial" w:eastAsia="Times New Roman" w:hAnsi="Arial" w:cs="Tahoma"/>
      <w:i/>
      <w:iCs/>
      <w:noProof/>
      <w:sz w:val="28"/>
      <w:szCs w:val="28"/>
      <w:lang w:val="en-GB" w:eastAsia="ar-SA"/>
    </w:rPr>
  </w:style>
  <w:style w:type="character" w:customStyle="1" w:styleId="SubtitleChar">
    <w:name w:val="Subtitle Char"/>
    <w:basedOn w:val="DefaultParagraphFont"/>
    <w:link w:val="Subtitle"/>
    <w:rsid w:val="008C356B"/>
    <w:rPr>
      <w:rFonts w:ascii="Arial" w:eastAsia="Times New Roman" w:hAnsi="Arial" w:cs="Tahoma"/>
      <w:i/>
      <w:iCs/>
      <w:noProof/>
      <w:sz w:val="28"/>
      <w:szCs w:val="28"/>
      <w:lang w:val="en-GB" w:eastAsia="ar-SA"/>
    </w:rPr>
  </w:style>
  <w:style w:type="paragraph" w:styleId="BodyText">
    <w:name w:val="Body Text"/>
    <w:basedOn w:val="Normal"/>
    <w:link w:val="BodyTextChar"/>
    <w:uiPriority w:val="99"/>
    <w:semiHidden/>
    <w:unhideWhenUsed/>
    <w:rsid w:val="008C356B"/>
    <w:pPr>
      <w:spacing w:after="120"/>
    </w:pPr>
  </w:style>
  <w:style w:type="character" w:customStyle="1" w:styleId="BodyTextChar">
    <w:name w:val="Body Text Char"/>
    <w:basedOn w:val="DefaultParagraphFont"/>
    <w:link w:val="BodyText"/>
    <w:uiPriority w:val="99"/>
    <w:semiHidden/>
    <w:rsid w:val="008C356B"/>
    <w:rPr>
      <w:rFonts w:eastAsiaTheme="minorEastAsia" w:cs="Georgia"/>
      <w:sz w:val="24"/>
      <w:szCs w:val="20"/>
      <w:lang w:eastAsia="zh-CN"/>
    </w:rPr>
  </w:style>
  <w:style w:type="character" w:styleId="CommentReference">
    <w:name w:val="annotation reference"/>
    <w:basedOn w:val="DefaultParagraphFont"/>
    <w:uiPriority w:val="99"/>
    <w:semiHidden/>
    <w:unhideWhenUsed/>
    <w:rsid w:val="00235630"/>
    <w:rPr>
      <w:sz w:val="16"/>
      <w:szCs w:val="16"/>
    </w:rPr>
  </w:style>
  <w:style w:type="paragraph" w:styleId="CommentText">
    <w:name w:val="annotation text"/>
    <w:basedOn w:val="Normal"/>
    <w:link w:val="CommentTextChar"/>
    <w:uiPriority w:val="99"/>
    <w:semiHidden/>
    <w:unhideWhenUsed/>
    <w:rsid w:val="00235630"/>
    <w:pPr>
      <w:spacing w:line="240" w:lineRule="auto"/>
    </w:pPr>
    <w:rPr>
      <w:sz w:val="20"/>
    </w:rPr>
  </w:style>
  <w:style w:type="character" w:customStyle="1" w:styleId="CommentTextChar">
    <w:name w:val="Comment Text Char"/>
    <w:basedOn w:val="DefaultParagraphFont"/>
    <w:link w:val="CommentText"/>
    <w:uiPriority w:val="99"/>
    <w:semiHidden/>
    <w:rsid w:val="00235630"/>
    <w:rPr>
      <w:rFonts w:eastAsiaTheme="minorEastAsia" w:cs="Georgia"/>
      <w:sz w:val="20"/>
      <w:szCs w:val="20"/>
      <w:lang w:eastAsia="zh-CN"/>
    </w:rPr>
  </w:style>
  <w:style w:type="paragraph" w:styleId="CommentSubject">
    <w:name w:val="annotation subject"/>
    <w:basedOn w:val="CommentText"/>
    <w:next w:val="CommentText"/>
    <w:link w:val="CommentSubjectChar"/>
    <w:uiPriority w:val="99"/>
    <w:semiHidden/>
    <w:unhideWhenUsed/>
    <w:rsid w:val="00235630"/>
    <w:rPr>
      <w:b/>
      <w:bCs/>
    </w:rPr>
  </w:style>
  <w:style w:type="character" w:customStyle="1" w:styleId="CommentSubjectChar">
    <w:name w:val="Comment Subject Char"/>
    <w:basedOn w:val="CommentTextChar"/>
    <w:link w:val="CommentSubject"/>
    <w:uiPriority w:val="99"/>
    <w:semiHidden/>
    <w:rsid w:val="00235630"/>
    <w:rPr>
      <w:rFonts w:eastAsiaTheme="minorEastAsia" w:cs="Georgia"/>
      <w:b/>
      <w:bCs/>
      <w:sz w:val="20"/>
      <w:szCs w:val="20"/>
      <w:lang w:eastAsia="zh-CN"/>
    </w:rPr>
  </w:style>
  <w:style w:type="paragraph" w:styleId="NormalWeb">
    <w:name w:val="Normal (Web)"/>
    <w:basedOn w:val="Normal"/>
    <w:uiPriority w:val="99"/>
    <w:semiHidden/>
    <w:unhideWhenUsed/>
    <w:rsid w:val="00114E38"/>
    <w:rPr>
      <w:rFonts w:ascii="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700"/>
    <w:rPr>
      <w:rFonts w:eastAsiaTheme="minorEastAsia" w:cs="Georgia"/>
      <w:sz w:val="24"/>
      <w:szCs w:val="20"/>
      <w:lang w:eastAsia="zh-CN"/>
    </w:rPr>
  </w:style>
  <w:style w:type="paragraph" w:styleId="Heading1">
    <w:name w:val="heading 1"/>
    <w:basedOn w:val="Normal"/>
    <w:next w:val="Normal"/>
    <w:link w:val="Heading1Char"/>
    <w:qFormat/>
    <w:rsid w:val="00DD7700"/>
    <w:pPr>
      <w:keepNext/>
      <w:keepLines/>
      <w:spacing w:before="340" w:after="330" w:line="578" w:lineRule="auto"/>
      <w:outlineLvl w:val="0"/>
    </w:pPr>
    <w:rPr>
      <w:rFonts w:asciiTheme="majorHAnsi" w:hAnsiTheme="majorHAnsi"/>
      <w:b/>
      <w:bCs/>
      <w:kern w:val="44"/>
      <w:szCs w:val="44"/>
    </w:rPr>
  </w:style>
  <w:style w:type="paragraph" w:styleId="Heading2">
    <w:name w:val="heading 2"/>
    <w:basedOn w:val="Normal"/>
    <w:next w:val="Normal"/>
    <w:link w:val="Heading2Char"/>
    <w:uiPriority w:val="9"/>
    <w:unhideWhenUsed/>
    <w:qFormat/>
    <w:rsid w:val="00B717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7700"/>
    <w:rPr>
      <w:rFonts w:asciiTheme="majorHAnsi" w:eastAsiaTheme="minorEastAsia" w:hAnsiTheme="majorHAnsi" w:cs="Georgia"/>
      <w:b/>
      <w:bCs/>
      <w:kern w:val="44"/>
      <w:sz w:val="24"/>
      <w:szCs w:val="44"/>
      <w:lang w:eastAsia="zh-CN"/>
    </w:rPr>
  </w:style>
  <w:style w:type="table" w:styleId="TableGrid">
    <w:name w:val="Table Grid"/>
    <w:basedOn w:val="TableNormal"/>
    <w:uiPriority w:val="39"/>
    <w:qFormat/>
    <w:rsid w:val="00DD7700"/>
    <w:pPr>
      <w:widowControl w:val="0"/>
      <w:jc w:val="both"/>
    </w:pPr>
    <w:rPr>
      <w:rFonts w:ascii="Times New Roman" w:eastAsia="SimSun" w:hAnsi="Times New Roman" w:cs="Times New Roman"/>
      <w:sz w:val="20"/>
      <w:szCs w:val="20"/>
      <w:lang w:val="sr-Latn-BA" w:eastAsia="sr-Latn-B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71793"/>
    <w:pPr>
      <w:spacing w:before="240" w:after="0" w:line="259" w:lineRule="auto"/>
      <w:outlineLvl w:val="9"/>
    </w:pPr>
    <w:rPr>
      <w:rFonts w:eastAsiaTheme="majorEastAsia" w:cstheme="majorBidi"/>
      <w:b w:val="0"/>
      <w:bCs w:val="0"/>
      <w:color w:val="2E74B5" w:themeColor="accent1" w:themeShade="BF"/>
      <w:kern w:val="0"/>
      <w:sz w:val="32"/>
      <w:szCs w:val="32"/>
      <w:lang w:eastAsia="en-US"/>
    </w:rPr>
  </w:style>
  <w:style w:type="paragraph" w:styleId="TOC1">
    <w:name w:val="toc 1"/>
    <w:basedOn w:val="Normal"/>
    <w:next w:val="Normal"/>
    <w:autoRedefine/>
    <w:uiPriority w:val="39"/>
    <w:unhideWhenUsed/>
    <w:qFormat/>
    <w:rsid w:val="002E2E14"/>
    <w:pPr>
      <w:tabs>
        <w:tab w:val="right" w:leader="dot" w:pos="9350"/>
      </w:tabs>
      <w:spacing w:after="100"/>
    </w:pPr>
    <w:rPr>
      <w:rFonts w:ascii="Arial" w:hAnsi="Arial" w:cs="Arial"/>
      <w:b/>
      <w:noProof/>
      <w:lang w:val="sr-Cyrl-BA"/>
    </w:rPr>
  </w:style>
  <w:style w:type="character" w:styleId="Hyperlink">
    <w:name w:val="Hyperlink"/>
    <w:basedOn w:val="DefaultParagraphFont"/>
    <w:uiPriority w:val="99"/>
    <w:unhideWhenUsed/>
    <w:rsid w:val="00B71793"/>
    <w:rPr>
      <w:color w:val="0563C1" w:themeColor="hyperlink"/>
      <w:u w:val="single"/>
    </w:rPr>
  </w:style>
  <w:style w:type="character" w:customStyle="1" w:styleId="Heading2Char">
    <w:name w:val="Heading 2 Char"/>
    <w:basedOn w:val="DefaultParagraphFont"/>
    <w:link w:val="Heading2"/>
    <w:uiPriority w:val="9"/>
    <w:rsid w:val="00B71793"/>
    <w:rPr>
      <w:rFonts w:asciiTheme="majorHAnsi" w:eastAsiaTheme="majorEastAsia" w:hAnsiTheme="majorHAnsi" w:cstheme="majorBidi"/>
      <w:color w:val="2E74B5" w:themeColor="accent1" w:themeShade="BF"/>
      <w:sz w:val="26"/>
      <w:szCs w:val="26"/>
      <w:lang w:eastAsia="zh-CN"/>
    </w:rPr>
  </w:style>
  <w:style w:type="paragraph" w:styleId="TOC2">
    <w:name w:val="toc 2"/>
    <w:basedOn w:val="Normal"/>
    <w:next w:val="Normal"/>
    <w:autoRedefine/>
    <w:uiPriority w:val="39"/>
    <w:unhideWhenUsed/>
    <w:qFormat/>
    <w:rsid w:val="002E2E14"/>
    <w:pPr>
      <w:tabs>
        <w:tab w:val="right" w:leader="dot" w:pos="9350"/>
      </w:tabs>
      <w:spacing w:after="100"/>
      <w:ind w:left="240"/>
    </w:pPr>
    <w:rPr>
      <w:rFonts w:ascii="Arial" w:hAnsi="Arial" w:cs="Arial"/>
      <w:noProof/>
      <w:sz w:val="22"/>
      <w:szCs w:val="22"/>
      <w:lang w:val="sr-Latn-CS"/>
    </w:rPr>
  </w:style>
  <w:style w:type="paragraph" w:styleId="ListParagraph">
    <w:name w:val="List Paragraph"/>
    <w:basedOn w:val="Normal"/>
    <w:uiPriority w:val="34"/>
    <w:qFormat/>
    <w:rsid w:val="0029711C"/>
    <w:pPr>
      <w:ind w:left="720"/>
      <w:contextualSpacing/>
    </w:pPr>
  </w:style>
  <w:style w:type="paragraph" w:styleId="BalloonText">
    <w:name w:val="Balloon Text"/>
    <w:basedOn w:val="Normal"/>
    <w:link w:val="BalloonTextChar"/>
    <w:uiPriority w:val="99"/>
    <w:semiHidden/>
    <w:unhideWhenUsed/>
    <w:rsid w:val="00854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11B"/>
    <w:rPr>
      <w:rFonts w:ascii="Segoe UI" w:eastAsiaTheme="minorEastAsia" w:hAnsi="Segoe UI" w:cs="Segoe UI"/>
      <w:sz w:val="18"/>
      <w:szCs w:val="18"/>
      <w:lang w:eastAsia="zh-CN"/>
    </w:rPr>
  </w:style>
  <w:style w:type="paragraph" w:styleId="Header">
    <w:name w:val="header"/>
    <w:basedOn w:val="Normal"/>
    <w:link w:val="HeaderChar"/>
    <w:uiPriority w:val="99"/>
    <w:unhideWhenUsed/>
    <w:rsid w:val="005B32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23A"/>
    <w:rPr>
      <w:rFonts w:eastAsiaTheme="minorEastAsia" w:cs="Georgia"/>
      <w:sz w:val="24"/>
      <w:szCs w:val="20"/>
      <w:lang w:eastAsia="zh-CN"/>
    </w:rPr>
  </w:style>
  <w:style w:type="paragraph" w:styleId="Footer">
    <w:name w:val="footer"/>
    <w:basedOn w:val="Normal"/>
    <w:link w:val="FooterChar"/>
    <w:uiPriority w:val="99"/>
    <w:unhideWhenUsed/>
    <w:rsid w:val="005B32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23A"/>
    <w:rPr>
      <w:rFonts w:eastAsiaTheme="minorEastAsia" w:cs="Georgia"/>
      <w:sz w:val="24"/>
      <w:szCs w:val="20"/>
      <w:lang w:eastAsia="zh-CN"/>
    </w:rPr>
  </w:style>
  <w:style w:type="paragraph" w:styleId="TOC3">
    <w:name w:val="toc 3"/>
    <w:basedOn w:val="Normal"/>
    <w:next w:val="Normal"/>
    <w:autoRedefine/>
    <w:uiPriority w:val="39"/>
    <w:semiHidden/>
    <w:unhideWhenUsed/>
    <w:qFormat/>
    <w:rsid w:val="00763C05"/>
    <w:pPr>
      <w:spacing w:after="100" w:line="276" w:lineRule="auto"/>
      <w:ind w:left="440"/>
    </w:pPr>
    <w:rPr>
      <w:rFonts w:cstheme="minorBidi"/>
      <w:sz w:val="22"/>
      <w:szCs w:val="22"/>
      <w:lang w:eastAsia="en-US"/>
    </w:rPr>
  </w:style>
  <w:style w:type="paragraph" w:styleId="Subtitle">
    <w:name w:val="Subtitle"/>
    <w:basedOn w:val="Normal"/>
    <w:next w:val="BodyText"/>
    <w:link w:val="SubtitleChar"/>
    <w:qFormat/>
    <w:rsid w:val="008C356B"/>
    <w:pPr>
      <w:keepNext/>
      <w:suppressAutoHyphens/>
      <w:spacing w:before="240" w:after="120" w:line="240" w:lineRule="auto"/>
      <w:jc w:val="center"/>
    </w:pPr>
    <w:rPr>
      <w:rFonts w:ascii="Arial" w:eastAsia="Times New Roman" w:hAnsi="Arial" w:cs="Tahoma"/>
      <w:i/>
      <w:iCs/>
      <w:noProof/>
      <w:sz w:val="28"/>
      <w:szCs w:val="28"/>
      <w:lang w:val="en-GB" w:eastAsia="ar-SA"/>
    </w:rPr>
  </w:style>
  <w:style w:type="character" w:customStyle="1" w:styleId="SubtitleChar">
    <w:name w:val="Subtitle Char"/>
    <w:basedOn w:val="DefaultParagraphFont"/>
    <w:link w:val="Subtitle"/>
    <w:rsid w:val="008C356B"/>
    <w:rPr>
      <w:rFonts w:ascii="Arial" w:eastAsia="Times New Roman" w:hAnsi="Arial" w:cs="Tahoma"/>
      <w:i/>
      <w:iCs/>
      <w:noProof/>
      <w:sz w:val="28"/>
      <w:szCs w:val="28"/>
      <w:lang w:val="en-GB" w:eastAsia="ar-SA"/>
    </w:rPr>
  </w:style>
  <w:style w:type="paragraph" w:styleId="BodyText">
    <w:name w:val="Body Text"/>
    <w:basedOn w:val="Normal"/>
    <w:link w:val="BodyTextChar"/>
    <w:uiPriority w:val="99"/>
    <w:semiHidden/>
    <w:unhideWhenUsed/>
    <w:rsid w:val="008C356B"/>
    <w:pPr>
      <w:spacing w:after="120"/>
    </w:pPr>
  </w:style>
  <w:style w:type="character" w:customStyle="1" w:styleId="BodyTextChar">
    <w:name w:val="Body Text Char"/>
    <w:basedOn w:val="DefaultParagraphFont"/>
    <w:link w:val="BodyText"/>
    <w:uiPriority w:val="99"/>
    <w:semiHidden/>
    <w:rsid w:val="008C356B"/>
    <w:rPr>
      <w:rFonts w:eastAsiaTheme="minorEastAsia" w:cs="Georgia"/>
      <w:sz w:val="24"/>
      <w:szCs w:val="20"/>
      <w:lang w:eastAsia="zh-CN"/>
    </w:rPr>
  </w:style>
  <w:style w:type="character" w:styleId="CommentReference">
    <w:name w:val="annotation reference"/>
    <w:basedOn w:val="DefaultParagraphFont"/>
    <w:uiPriority w:val="99"/>
    <w:semiHidden/>
    <w:unhideWhenUsed/>
    <w:rsid w:val="00235630"/>
    <w:rPr>
      <w:sz w:val="16"/>
      <w:szCs w:val="16"/>
    </w:rPr>
  </w:style>
  <w:style w:type="paragraph" w:styleId="CommentText">
    <w:name w:val="annotation text"/>
    <w:basedOn w:val="Normal"/>
    <w:link w:val="CommentTextChar"/>
    <w:uiPriority w:val="99"/>
    <w:semiHidden/>
    <w:unhideWhenUsed/>
    <w:rsid w:val="00235630"/>
    <w:pPr>
      <w:spacing w:line="240" w:lineRule="auto"/>
    </w:pPr>
    <w:rPr>
      <w:sz w:val="20"/>
    </w:rPr>
  </w:style>
  <w:style w:type="character" w:customStyle="1" w:styleId="CommentTextChar">
    <w:name w:val="Comment Text Char"/>
    <w:basedOn w:val="DefaultParagraphFont"/>
    <w:link w:val="CommentText"/>
    <w:uiPriority w:val="99"/>
    <w:semiHidden/>
    <w:rsid w:val="00235630"/>
    <w:rPr>
      <w:rFonts w:eastAsiaTheme="minorEastAsia" w:cs="Georgia"/>
      <w:sz w:val="20"/>
      <w:szCs w:val="20"/>
      <w:lang w:eastAsia="zh-CN"/>
    </w:rPr>
  </w:style>
  <w:style w:type="paragraph" w:styleId="CommentSubject">
    <w:name w:val="annotation subject"/>
    <w:basedOn w:val="CommentText"/>
    <w:next w:val="CommentText"/>
    <w:link w:val="CommentSubjectChar"/>
    <w:uiPriority w:val="99"/>
    <w:semiHidden/>
    <w:unhideWhenUsed/>
    <w:rsid w:val="00235630"/>
    <w:rPr>
      <w:b/>
      <w:bCs/>
    </w:rPr>
  </w:style>
  <w:style w:type="character" w:customStyle="1" w:styleId="CommentSubjectChar">
    <w:name w:val="Comment Subject Char"/>
    <w:basedOn w:val="CommentTextChar"/>
    <w:link w:val="CommentSubject"/>
    <w:uiPriority w:val="99"/>
    <w:semiHidden/>
    <w:rsid w:val="00235630"/>
    <w:rPr>
      <w:rFonts w:eastAsiaTheme="minorEastAsia" w:cs="Georgia"/>
      <w:b/>
      <w:bCs/>
      <w:sz w:val="20"/>
      <w:szCs w:val="20"/>
      <w:lang w:eastAsia="zh-CN"/>
    </w:rPr>
  </w:style>
  <w:style w:type="paragraph" w:styleId="NormalWeb">
    <w:name w:val="Normal (Web)"/>
    <w:basedOn w:val="Normal"/>
    <w:uiPriority w:val="99"/>
    <w:semiHidden/>
    <w:unhideWhenUsed/>
    <w:rsid w:val="00114E38"/>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160707">
      <w:bodyDiv w:val="1"/>
      <w:marLeft w:val="0"/>
      <w:marRight w:val="0"/>
      <w:marTop w:val="0"/>
      <w:marBottom w:val="0"/>
      <w:divBdr>
        <w:top w:val="none" w:sz="0" w:space="0" w:color="auto"/>
        <w:left w:val="none" w:sz="0" w:space="0" w:color="auto"/>
        <w:bottom w:val="none" w:sz="0" w:space="0" w:color="auto"/>
        <w:right w:val="none" w:sz="0" w:space="0" w:color="auto"/>
      </w:divBdr>
    </w:div>
    <w:div w:id="1119030005">
      <w:bodyDiv w:val="1"/>
      <w:marLeft w:val="0"/>
      <w:marRight w:val="0"/>
      <w:marTop w:val="0"/>
      <w:marBottom w:val="0"/>
      <w:divBdr>
        <w:top w:val="none" w:sz="0" w:space="0" w:color="auto"/>
        <w:left w:val="none" w:sz="0" w:space="0" w:color="auto"/>
        <w:bottom w:val="none" w:sz="0" w:space="0" w:color="auto"/>
        <w:right w:val="none" w:sz="0" w:space="0" w:color="auto"/>
      </w:divBdr>
    </w:div>
    <w:div w:id="1502818251">
      <w:bodyDiv w:val="1"/>
      <w:marLeft w:val="0"/>
      <w:marRight w:val="0"/>
      <w:marTop w:val="0"/>
      <w:marBottom w:val="0"/>
      <w:divBdr>
        <w:top w:val="none" w:sz="0" w:space="0" w:color="auto"/>
        <w:left w:val="none" w:sz="0" w:space="0" w:color="auto"/>
        <w:bottom w:val="none" w:sz="0" w:space="0" w:color="auto"/>
        <w:right w:val="none" w:sz="0" w:space="0" w:color="auto"/>
      </w:divBdr>
    </w:div>
    <w:div w:id="1518496771">
      <w:bodyDiv w:val="1"/>
      <w:marLeft w:val="0"/>
      <w:marRight w:val="0"/>
      <w:marTop w:val="0"/>
      <w:marBottom w:val="0"/>
      <w:divBdr>
        <w:top w:val="none" w:sz="0" w:space="0" w:color="auto"/>
        <w:left w:val="none" w:sz="0" w:space="0" w:color="auto"/>
        <w:bottom w:val="none" w:sz="0" w:space="0" w:color="auto"/>
        <w:right w:val="none" w:sz="0" w:space="0" w:color="auto"/>
      </w:divBdr>
    </w:div>
    <w:div w:id="1678581823">
      <w:bodyDiv w:val="1"/>
      <w:marLeft w:val="0"/>
      <w:marRight w:val="0"/>
      <w:marTop w:val="0"/>
      <w:marBottom w:val="0"/>
      <w:divBdr>
        <w:top w:val="none" w:sz="0" w:space="0" w:color="auto"/>
        <w:left w:val="none" w:sz="0" w:space="0" w:color="auto"/>
        <w:bottom w:val="none" w:sz="0" w:space="0" w:color="auto"/>
        <w:right w:val="none" w:sz="0" w:space="0" w:color="auto"/>
      </w:divBdr>
    </w:div>
    <w:div w:id="1748529569">
      <w:bodyDiv w:val="1"/>
      <w:marLeft w:val="0"/>
      <w:marRight w:val="0"/>
      <w:marTop w:val="0"/>
      <w:marBottom w:val="0"/>
      <w:divBdr>
        <w:top w:val="none" w:sz="0" w:space="0" w:color="auto"/>
        <w:left w:val="none" w:sz="0" w:space="0" w:color="auto"/>
        <w:bottom w:val="none" w:sz="0" w:space="0" w:color="auto"/>
        <w:right w:val="none" w:sz="0" w:space="0" w:color="auto"/>
      </w:divBdr>
    </w:div>
    <w:div w:id="1798642226">
      <w:bodyDiv w:val="1"/>
      <w:marLeft w:val="0"/>
      <w:marRight w:val="0"/>
      <w:marTop w:val="0"/>
      <w:marBottom w:val="0"/>
      <w:divBdr>
        <w:top w:val="none" w:sz="0" w:space="0" w:color="auto"/>
        <w:left w:val="none" w:sz="0" w:space="0" w:color="auto"/>
        <w:bottom w:val="none" w:sz="0" w:space="0" w:color="auto"/>
        <w:right w:val="none" w:sz="0" w:space="0" w:color="auto"/>
      </w:divBdr>
    </w:div>
    <w:div w:id="1842163650">
      <w:bodyDiv w:val="1"/>
      <w:marLeft w:val="0"/>
      <w:marRight w:val="0"/>
      <w:marTop w:val="0"/>
      <w:marBottom w:val="0"/>
      <w:divBdr>
        <w:top w:val="none" w:sz="0" w:space="0" w:color="auto"/>
        <w:left w:val="none" w:sz="0" w:space="0" w:color="auto"/>
        <w:bottom w:val="none" w:sz="0" w:space="0" w:color="auto"/>
        <w:right w:val="none" w:sz="0" w:space="0" w:color="auto"/>
      </w:divBdr>
      <w:divsChild>
        <w:div w:id="2076849565">
          <w:marLeft w:val="0"/>
          <w:marRight w:val="0"/>
          <w:marTop w:val="0"/>
          <w:marBottom w:val="0"/>
          <w:divBdr>
            <w:top w:val="none" w:sz="0" w:space="0" w:color="auto"/>
            <w:left w:val="none" w:sz="0" w:space="0" w:color="auto"/>
            <w:bottom w:val="none" w:sz="0" w:space="0" w:color="auto"/>
            <w:right w:val="none" w:sz="0" w:space="0" w:color="auto"/>
          </w:divBdr>
          <w:divsChild>
            <w:div w:id="613093997">
              <w:marLeft w:val="0"/>
              <w:marRight w:val="0"/>
              <w:marTop w:val="0"/>
              <w:marBottom w:val="0"/>
              <w:divBdr>
                <w:top w:val="none" w:sz="0" w:space="0" w:color="auto"/>
                <w:left w:val="none" w:sz="0" w:space="0" w:color="auto"/>
                <w:bottom w:val="none" w:sz="0" w:space="0" w:color="auto"/>
                <w:right w:val="none" w:sz="0" w:space="0" w:color="auto"/>
              </w:divBdr>
              <w:divsChild>
                <w:div w:id="1221092987">
                  <w:marLeft w:val="0"/>
                  <w:marRight w:val="0"/>
                  <w:marTop w:val="120"/>
                  <w:marBottom w:val="0"/>
                  <w:divBdr>
                    <w:top w:val="none" w:sz="0" w:space="0" w:color="auto"/>
                    <w:left w:val="none" w:sz="0" w:space="0" w:color="auto"/>
                    <w:bottom w:val="none" w:sz="0" w:space="0" w:color="auto"/>
                    <w:right w:val="none" w:sz="0" w:space="0" w:color="auto"/>
                  </w:divBdr>
                  <w:divsChild>
                    <w:div w:id="1455517255">
                      <w:marLeft w:val="0"/>
                      <w:marRight w:val="0"/>
                      <w:marTop w:val="0"/>
                      <w:marBottom w:val="0"/>
                      <w:divBdr>
                        <w:top w:val="none" w:sz="0" w:space="0" w:color="auto"/>
                        <w:left w:val="none" w:sz="0" w:space="0" w:color="auto"/>
                        <w:bottom w:val="none" w:sz="0" w:space="0" w:color="auto"/>
                        <w:right w:val="none" w:sz="0" w:space="0" w:color="auto"/>
                      </w:divBdr>
                      <w:divsChild>
                        <w:div w:id="1173640957">
                          <w:marLeft w:val="0"/>
                          <w:marRight w:val="0"/>
                          <w:marTop w:val="0"/>
                          <w:marBottom w:val="0"/>
                          <w:divBdr>
                            <w:top w:val="none" w:sz="0" w:space="0" w:color="auto"/>
                            <w:left w:val="none" w:sz="0" w:space="0" w:color="auto"/>
                            <w:bottom w:val="none" w:sz="0" w:space="0" w:color="auto"/>
                            <w:right w:val="none" w:sz="0" w:space="0" w:color="auto"/>
                          </w:divBdr>
                          <w:divsChild>
                            <w:div w:id="10582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436184">
      <w:bodyDiv w:val="1"/>
      <w:marLeft w:val="0"/>
      <w:marRight w:val="0"/>
      <w:marTop w:val="0"/>
      <w:marBottom w:val="0"/>
      <w:divBdr>
        <w:top w:val="none" w:sz="0" w:space="0" w:color="auto"/>
        <w:left w:val="none" w:sz="0" w:space="0" w:color="auto"/>
        <w:bottom w:val="none" w:sz="0" w:space="0" w:color="auto"/>
        <w:right w:val="none" w:sz="0" w:space="0" w:color="auto"/>
      </w:divBdr>
    </w:div>
    <w:div w:id="2020110841">
      <w:bodyDiv w:val="1"/>
      <w:marLeft w:val="0"/>
      <w:marRight w:val="0"/>
      <w:marTop w:val="0"/>
      <w:marBottom w:val="0"/>
      <w:divBdr>
        <w:top w:val="none" w:sz="0" w:space="0" w:color="auto"/>
        <w:left w:val="none" w:sz="0" w:space="0" w:color="auto"/>
        <w:bottom w:val="none" w:sz="0" w:space="0" w:color="auto"/>
        <w:right w:val="none" w:sz="0" w:space="0" w:color="auto"/>
      </w:divBdr>
    </w:div>
    <w:div w:id="214553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eelkozara.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47626-C1BB-4D6D-8D43-2F00E3B2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1</Pages>
  <Words>3196</Words>
  <Characters>18220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Korisnik</cp:lastModifiedBy>
  <cp:revision>41</cp:revision>
  <cp:lastPrinted>2024-05-31T08:48:00Z</cp:lastPrinted>
  <dcterms:created xsi:type="dcterms:W3CDTF">2023-04-07T13:20:00Z</dcterms:created>
  <dcterms:modified xsi:type="dcterms:W3CDTF">2024-05-31T08:49:00Z</dcterms:modified>
</cp:coreProperties>
</file>