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BABB9" w14:textId="77777777" w:rsidR="00681407" w:rsidRDefault="00681407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</w:t>
      </w:r>
      <w:r w:rsidR="006921CB">
        <w:rPr>
          <w:lang w:val="sr-Cyrl-BA"/>
        </w:rPr>
        <w:t xml:space="preserve">    </w:t>
      </w:r>
      <w:r>
        <w:rPr>
          <w:lang w:val="sr-Cyrl-BA"/>
        </w:rPr>
        <w:t xml:space="preserve">      (ПРИЈЕДЛОГ)</w:t>
      </w:r>
    </w:p>
    <w:p w14:paraId="3FD79CEB" w14:textId="5A35CAFE" w:rsidR="00681407" w:rsidRPr="00350335" w:rsidRDefault="00681407">
      <w:r>
        <w:rPr>
          <w:lang w:val="sr-Cyrl-BA"/>
        </w:rPr>
        <w:t xml:space="preserve">На основу члана 39. став </w:t>
      </w:r>
      <w:r w:rsidR="00D34FE5">
        <w:rPr>
          <w:lang w:val="sr-Cyrl-BA"/>
        </w:rPr>
        <w:t>2</w:t>
      </w:r>
      <w:r w:rsidR="00B46E36">
        <w:rPr>
          <w:lang w:val="sr-Cyrl-BA"/>
        </w:rPr>
        <w:t>. т</w:t>
      </w:r>
      <w:r>
        <w:rPr>
          <w:lang w:val="sr-Cyrl-BA"/>
        </w:rPr>
        <w:t>ачка 1</w:t>
      </w:r>
      <w:r w:rsidR="00D34FE5">
        <w:rPr>
          <w:lang w:val="sr-Cyrl-BA"/>
        </w:rPr>
        <w:t>1</w:t>
      </w:r>
      <w:r>
        <w:rPr>
          <w:lang w:val="sr-Cyrl-BA"/>
        </w:rPr>
        <w:t>. Закона о локалној самоуправи („Службени Гласник Републике Српске“, број 97/16</w:t>
      </w:r>
      <w:r w:rsidR="00B46E36">
        <w:rPr>
          <w:lang w:val="sr-Cyrl-BA"/>
        </w:rPr>
        <w:t>, 36/19 и 61/21</w:t>
      </w:r>
      <w:r>
        <w:rPr>
          <w:lang w:val="sr-Cyrl-BA"/>
        </w:rPr>
        <w:t>), члана 20. став 3. За</w:t>
      </w:r>
      <w:r w:rsidR="00EA3365">
        <w:rPr>
          <w:lang w:val="sr-Cyrl-BA"/>
        </w:rPr>
        <w:t>кона о комуналним дјелатностима</w:t>
      </w:r>
      <w:r w:rsidR="00EA3365">
        <w:t xml:space="preserve"> </w:t>
      </w:r>
      <w:r>
        <w:rPr>
          <w:lang w:val="sr-Cyrl-BA"/>
        </w:rPr>
        <w:t xml:space="preserve">(„Службени Гласник Републике Српске“, бр. 124/11 и 100/17), чл. 36. и 87. Статута </w:t>
      </w:r>
      <w:r w:rsidR="00EA3365">
        <w:rPr>
          <w:lang w:val="sr-Cyrl-BA"/>
        </w:rPr>
        <w:t>града</w:t>
      </w:r>
      <w:r>
        <w:rPr>
          <w:lang w:val="sr-Cyrl-BA"/>
        </w:rPr>
        <w:t xml:space="preserve"> Градишка</w:t>
      </w:r>
      <w:r w:rsidR="00B46E36">
        <w:rPr>
          <w:lang w:val="sr-Cyrl-BA"/>
        </w:rPr>
        <w:t xml:space="preserve"> („Службени глас</w:t>
      </w:r>
      <w:r w:rsidR="0010589B">
        <w:rPr>
          <w:lang w:val="sr-Cyrl-BA"/>
        </w:rPr>
        <w:t>ник општине Градишка“ број: 4/17</w:t>
      </w:r>
      <w:r w:rsidR="00B46E36">
        <w:rPr>
          <w:lang w:val="sr-Cyrl-BA"/>
        </w:rPr>
        <w:t>) и („Службени гласник града Градишка“, број: 5/19) Скупштина града</w:t>
      </w:r>
      <w:r>
        <w:rPr>
          <w:lang w:val="sr-Cyrl-BA"/>
        </w:rPr>
        <w:t xml:space="preserve"> Градишка на сједници</w:t>
      </w:r>
      <w:r w:rsidR="00B46E36">
        <w:rPr>
          <w:lang w:val="sr-Cyrl-BA"/>
        </w:rPr>
        <w:t xml:space="preserve"> одржаној дана___________202</w:t>
      </w:r>
      <w:r w:rsidR="001A0539">
        <w:t>5</w:t>
      </w:r>
      <w:r w:rsidR="0070652E">
        <w:rPr>
          <w:lang w:val="sr-Cyrl-BA"/>
        </w:rPr>
        <w:t>. г</w:t>
      </w:r>
      <w:r>
        <w:rPr>
          <w:lang w:val="sr-Cyrl-BA"/>
        </w:rPr>
        <w:t>одине доноси:</w:t>
      </w:r>
    </w:p>
    <w:p w14:paraId="4DABAC80" w14:textId="77777777" w:rsidR="00681407" w:rsidRPr="00350335" w:rsidRDefault="00681407" w:rsidP="00350335">
      <w:pPr>
        <w:pStyle w:val="NoSpacing"/>
        <w:rPr>
          <w:b/>
          <w:lang w:val="sr-Cyrl-BA"/>
        </w:rPr>
      </w:pPr>
      <w:r w:rsidRPr="00350335">
        <w:rPr>
          <w:b/>
          <w:lang w:val="sr-Cyrl-BA"/>
        </w:rPr>
        <w:t xml:space="preserve">                                                       З А К Љ У Ч А К</w:t>
      </w:r>
    </w:p>
    <w:p w14:paraId="4E058F21" w14:textId="77777777" w:rsidR="00681407" w:rsidRPr="00350335" w:rsidRDefault="00681407" w:rsidP="00E161F2">
      <w:pPr>
        <w:pStyle w:val="NoSpacing"/>
        <w:jc w:val="center"/>
        <w:rPr>
          <w:b/>
          <w:lang w:val="sr-Cyrl-BA"/>
        </w:rPr>
      </w:pPr>
      <w:r w:rsidRPr="00350335">
        <w:rPr>
          <w:b/>
          <w:lang w:val="sr-Cyrl-BA"/>
        </w:rPr>
        <w:t>о</w:t>
      </w:r>
    </w:p>
    <w:p w14:paraId="4650BCA8" w14:textId="77777777" w:rsidR="00350335" w:rsidRPr="004423E1" w:rsidRDefault="00681407" w:rsidP="00E161F2">
      <w:pPr>
        <w:pStyle w:val="NoSpacing"/>
        <w:jc w:val="center"/>
        <w:rPr>
          <w:b/>
        </w:rPr>
      </w:pPr>
      <w:r w:rsidRPr="00350335">
        <w:rPr>
          <w:b/>
          <w:lang w:val="sr-Cyrl-BA"/>
        </w:rPr>
        <w:t>давању сагл</w:t>
      </w:r>
      <w:r w:rsidR="004423E1">
        <w:rPr>
          <w:b/>
          <w:lang w:val="sr-Cyrl-BA"/>
        </w:rPr>
        <w:t xml:space="preserve">асности на </w:t>
      </w:r>
      <w:r w:rsidR="004423E1">
        <w:rPr>
          <w:b/>
        </w:rPr>
        <w:t>методологију прикључења и искључења корисника на водоводну и канализациону мрежу и припадајући тарифни систем</w:t>
      </w:r>
    </w:p>
    <w:p w14:paraId="22624071" w14:textId="77777777" w:rsidR="008572C7" w:rsidRPr="00350335" w:rsidRDefault="00681407" w:rsidP="00350335">
      <w:pPr>
        <w:pStyle w:val="NoSpacing"/>
        <w:rPr>
          <w:b/>
          <w:lang w:val="sr-Cyrl-BA"/>
        </w:rPr>
      </w:pPr>
      <w:r w:rsidRPr="00350335">
        <w:rPr>
          <w:b/>
          <w:lang w:val="sr-Cyrl-BA"/>
        </w:rPr>
        <w:t xml:space="preserve"> </w:t>
      </w:r>
    </w:p>
    <w:p w14:paraId="2E4EE680" w14:textId="77777777" w:rsidR="008572C7" w:rsidRDefault="00240660" w:rsidP="00003F23">
      <w:pPr>
        <w:jc w:val="center"/>
      </w:pPr>
      <w:r>
        <w:t xml:space="preserve">  </w:t>
      </w:r>
      <w:r w:rsidR="008572C7">
        <w:t>I</w:t>
      </w:r>
    </w:p>
    <w:p w14:paraId="23ED7FDD" w14:textId="37266715" w:rsidR="00350335" w:rsidRDefault="008572C7" w:rsidP="00E161F2">
      <w:pPr>
        <w:rPr>
          <w:lang w:val="sr-Cyrl-BA"/>
        </w:rPr>
      </w:pPr>
      <w:r>
        <w:rPr>
          <w:lang w:val="sr-Cyrl-BA"/>
        </w:rPr>
        <w:t>Даје се сагласност</w:t>
      </w:r>
      <w:r w:rsidR="00653A63">
        <w:rPr>
          <w:lang w:val="sr-Cyrl-BA"/>
        </w:rPr>
        <w:t xml:space="preserve"> </w:t>
      </w:r>
      <w:r w:rsidR="004423E1">
        <w:rPr>
          <w:lang w:val="sr-Cyrl-BA"/>
        </w:rPr>
        <w:t>КП „Водовод</w:t>
      </w:r>
      <w:r w:rsidR="00E161F2">
        <w:rPr>
          <w:lang w:val="sr-Cyrl-BA"/>
        </w:rPr>
        <w:t xml:space="preserve">“ а.д. Градишка </w:t>
      </w:r>
      <w:r>
        <w:rPr>
          <w:lang w:val="sr-Cyrl-BA"/>
        </w:rPr>
        <w:t>на</w:t>
      </w:r>
      <w:r w:rsidR="00E161F2">
        <w:rPr>
          <w:lang w:val="sr-Cyrl-BA"/>
        </w:rPr>
        <w:t xml:space="preserve"> </w:t>
      </w:r>
      <w:bookmarkStart w:id="0" w:name="_Hlk193198395"/>
      <w:r w:rsidR="00E161F2">
        <w:rPr>
          <w:lang w:val="sr-Cyrl-BA"/>
        </w:rPr>
        <w:t xml:space="preserve">Одлуку </w:t>
      </w:r>
      <w:r w:rsidR="004423E1">
        <w:rPr>
          <w:lang w:val="sr-Cyrl-BA"/>
        </w:rPr>
        <w:t>о</w:t>
      </w:r>
      <w:r w:rsidR="00D149AB">
        <w:t xml:space="preserve"> </w:t>
      </w:r>
      <w:r w:rsidR="00D149AB">
        <w:rPr>
          <w:lang w:val="sr-Cyrl-BA"/>
        </w:rPr>
        <w:t>измјен</w:t>
      </w:r>
      <w:r w:rsidR="0036598D">
        <w:rPr>
          <w:lang w:val="sr-Cyrl-BA"/>
        </w:rPr>
        <w:t>и</w:t>
      </w:r>
      <w:r w:rsidR="00D149AB">
        <w:rPr>
          <w:lang w:val="sr-Cyrl-BA"/>
        </w:rPr>
        <w:t xml:space="preserve"> Одлуке о</w:t>
      </w:r>
      <w:r w:rsidR="004423E1">
        <w:rPr>
          <w:lang w:val="sr-Cyrl-BA"/>
        </w:rPr>
        <w:t xml:space="preserve"> методологији</w:t>
      </w:r>
      <w:r w:rsidR="004423E1" w:rsidRPr="004423E1">
        <w:t xml:space="preserve"> </w:t>
      </w:r>
      <w:r w:rsidR="004423E1" w:rsidRPr="004423E1">
        <w:rPr>
          <w:lang w:val="sr-Cyrl-BA"/>
        </w:rPr>
        <w:t>прикључења и искључења корисника на водоводну и канализациону мрежу и припадајући тарифни систем</w:t>
      </w:r>
      <w:r w:rsidR="005F3611">
        <w:rPr>
          <w:lang w:val="sr-Cyrl-BA"/>
        </w:rPr>
        <w:t xml:space="preserve"> </w:t>
      </w:r>
      <w:bookmarkEnd w:id="0"/>
      <w:r w:rsidR="005F3611">
        <w:rPr>
          <w:lang w:val="sr-Cyrl-BA"/>
        </w:rPr>
        <w:t>број: 0.10-</w:t>
      </w:r>
      <w:r w:rsidR="00D149AB">
        <w:rPr>
          <w:lang w:val="sr-Cyrl-BA"/>
        </w:rPr>
        <w:t>259</w:t>
      </w:r>
      <w:r w:rsidR="005F3611">
        <w:rPr>
          <w:lang w:val="sr-Cyrl-BA"/>
        </w:rPr>
        <w:t>-</w:t>
      </w:r>
      <w:r w:rsidR="00D149AB">
        <w:rPr>
          <w:lang w:val="sr-Cyrl-BA"/>
        </w:rPr>
        <w:t>2</w:t>
      </w:r>
      <w:r w:rsidR="005F3611">
        <w:rPr>
          <w:lang w:val="sr-Cyrl-BA"/>
        </w:rPr>
        <w:t>/2</w:t>
      </w:r>
      <w:r w:rsidR="00D149AB">
        <w:rPr>
          <w:lang w:val="sr-Cyrl-BA"/>
        </w:rPr>
        <w:t>5</w:t>
      </w:r>
      <w:r w:rsidR="005F3611">
        <w:rPr>
          <w:lang w:val="sr-Cyrl-BA"/>
        </w:rPr>
        <w:t xml:space="preserve"> од </w:t>
      </w:r>
      <w:r w:rsidR="00D149AB">
        <w:rPr>
          <w:lang w:val="sr-Cyrl-BA"/>
        </w:rPr>
        <w:t>28</w:t>
      </w:r>
      <w:r w:rsidR="005F3611">
        <w:rPr>
          <w:lang w:val="sr-Cyrl-BA"/>
        </w:rPr>
        <w:t>.</w:t>
      </w:r>
      <w:r w:rsidR="00D149AB">
        <w:rPr>
          <w:lang w:val="sr-Cyrl-BA"/>
        </w:rPr>
        <w:t>02</w:t>
      </w:r>
      <w:r w:rsidR="005F3611">
        <w:rPr>
          <w:lang w:val="sr-Cyrl-BA"/>
        </w:rPr>
        <w:t>.202</w:t>
      </w:r>
      <w:r w:rsidR="00D149AB">
        <w:rPr>
          <w:lang w:val="sr-Cyrl-BA"/>
        </w:rPr>
        <w:t>5</w:t>
      </w:r>
      <w:r w:rsidR="005F3611">
        <w:rPr>
          <w:lang w:val="sr-Cyrl-BA"/>
        </w:rPr>
        <w:t>.</w:t>
      </w:r>
      <w:r w:rsidR="00E161F2">
        <w:rPr>
          <w:lang w:val="sr-Cyrl-BA"/>
        </w:rPr>
        <w:t xml:space="preserve"> године.</w:t>
      </w:r>
    </w:p>
    <w:p w14:paraId="694F0013" w14:textId="77777777" w:rsidR="008572C7" w:rsidRDefault="008572C7" w:rsidP="00003F23">
      <w:pPr>
        <w:jc w:val="center"/>
        <w:rPr>
          <w:lang w:val="sr-Cyrl-BA"/>
        </w:rPr>
      </w:pPr>
      <w:r>
        <w:t>II</w:t>
      </w:r>
    </w:p>
    <w:p w14:paraId="16C2BAFC" w14:textId="7B845E4C" w:rsidR="00011702" w:rsidRPr="00E161F2" w:rsidRDefault="008572C7" w:rsidP="00726E2A">
      <w:pPr>
        <w:rPr>
          <w:lang w:val="sr-Cyrl-BA"/>
        </w:rPr>
      </w:pPr>
      <w:r>
        <w:rPr>
          <w:lang w:val="sr-Cyrl-BA"/>
        </w:rPr>
        <w:t>Саставни дио овог закључка</w:t>
      </w:r>
      <w:r w:rsidR="00E161F2">
        <w:rPr>
          <w:lang w:val="sr-Cyrl-BA"/>
        </w:rPr>
        <w:t xml:space="preserve"> је Одлука</w:t>
      </w:r>
      <w:r w:rsidR="00E161F2" w:rsidRPr="00E161F2">
        <w:rPr>
          <w:lang w:val="sr-Cyrl-BA"/>
        </w:rPr>
        <w:t xml:space="preserve"> </w:t>
      </w:r>
      <w:r w:rsidR="00D149AB">
        <w:rPr>
          <w:lang w:val="sr-Cyrl-BA"/>
        </w:rPr>
        <w:t>о измјени Одлуке о</w:t>
      </w:r>
      <w:r w:rsidR="005A7468" w:rsidRPr="005A7468">
        <w:rPr>
          <w:lang w:val="sr-Cyrl-BA"/>
        </w:rPr>
        <w:t xml:space="preserve"> </w:t>
      </w:r>
      <w:r w:rsidR="005A7468">
        <w:rPr>
          <w:lang w:val="sr-Cyrl-BA"/>
        </w:rPr>
        <w:t>методологији</w:t>
      </w:r>
      <w:r w:rsidR="005A7468" w:rsidRPr="004423E1">
        <w:t xml:space="preserve"> </w:t>
      </w:r>
      <w:r w:rsidR="005A7468" w:rsidRPr="004423E1">
        <w:rPr>
          <w:lang w:val="sr-Cyrl-BA"/>
        </w:rPr>
        <w:t>прикључења и искључења корисника на водоводну и канализациону мрежу и припадајући тарифни систем</w:t>
      </w:r>
      <w:r w:rsidR="00E161F2">
        <w:rPr>
          <w:lang w:val="sr-Cyrl-BA"/>
        </w:rPr>
        <w:t xml:space="preserve"> </w:t>
      </w:r>
      <w:r w:rsidR="005F3611">
        <w:rPr>
          <w:lang w:val="sr-Cyrl-BA"/>
        </w:rPr>
        <w:t>број: 0.10-</w:t>
      </w:r>
      <w:r w:rsidR="00D149AB">
        <w:rPr>
          <w:lang w:val="sr-Cyrl-BA"/>
        </w:rPr>
        <w:t>259-2/25</w:t>
      </w:r>
      <w:r w:rsidR="005F3611">
        <w:rPr>
          <w:lang w:val="sr-Cyrl-BA"/>
        </w:rPr>
        <w:t xml:space="preserve"> од </w:t>
      </w:r>
      <w:r w:rsidR="00D149AB">
        <w:rPr>
          <w:lang w:val="sr-Cyrl-BA"/>
        </w:rPr>
        <w:t>28</w:t>
      </w:r>
      <w:r w:rsidR="005F3611">
        <w:rPr>
          <w:lang w:val="sr-Cyrl-BA"/>
        </w:rPr>
        <w:t>.</w:t>
      </w:r>
      <w:r w:rsidR="00D149AB">
        <w:rPr>
          <w:lang w:val="sr-Cyrl-BA"/>
        </w:rPr>
        <w:t>02</w:t>
      </w:r>
      <w:r w:rsidR="005F3611">
        <w:rPr>
          <w:lang w:val="sr-Cyrl-BA"/>
        </w:rPr>
        <w:t>.202</w:t>
      </w:r>
      <w:r w:rsidR="00D149AB">
        <w:rPr>
          <w:lang w:val="sr-Cyrl-BA"/>
        </w:rPr>
        <w:t>5</w:t>
      </w:r>
      <w:r w:rsidR="005F3611">
        <w:rPr>
          <w:lang w:val="sr-Cyrl-BA"/>
        </w:rPr>
        <w:t>.</w:t>
      </w:r>
      <w:r w:rsidR="00E161F2">
        <w:rPr>
          <w:lang w:val="sr-Cyrl-BA"/>
        </w:rPr>
        <w:t xml:space="preserve"> године</w:t>
      </w:r>
      <w:r w:rsidR="005A7468">
        <w:rPr>
          <w:lang w:val="sr-Cyrl-BA"/>
        </w:rPr>
        <w:t>.</w:t>
      </w:r>
    </w:p>
    <w:p w14:paraId="478C2678" w14:textId="77777777" w:rsidR="00011702" w:rsidRDefault="00011702" w:rsidP="00003F23">
      <w:pPr>
        <w:jc w:val="center"/>
      </w:pPr>
      <w:r>
        <w:t>III</w:t>
      </w:r>
    </w:p>
    <w:p w14:paraId="66ACAA06" w14:textId="77777777" w:rsidR="00011702" w:rsidRDefault="00011702">
      <w:r>
        <w:rPr>
          <w:lang w:val="sr-Cyrl-BA"/>
        </w:rPr>
        <w:t>Овај закључак сту</w:t>
      </w:r>
      <w:r w:rsidR="000D3445">
        <w:rPr>
          <w:lang w:val="sr-Cyrl-BA"/>
        </w:rPr>
        <w:t>па на снагу осмог дана од дана објављивања</w:t>
      </w:r>
      <w:r>
        <w:rPr>
          <w:lang w:val="sr-Cyrl-BA"/>
        </w:rPr>
        <w:t xml:space="preserve"> у „Службеном Гласн</w:t>
      </w:r>
      <w:r w:rsidR="000D3445">
        <w:rPr>
          <w:lang w:val="sr-Cyrl-BA"/>
        </w:rPr>
        <w:t xml:space="preserve">ику </w:t>
      </w:r>
      <w:r w:rsidR="009C5EBD">
        <w:t>града</w:t>
      </w:r>
      <w:r>
        <w:rPr>
          <w:lang w:val="sr-Cyrl-BA"/>
        </w:rPr>
        <w:t xml:space="preserve"> Градишка“.</w:t>
      </w:r>
    </w:p>
    <w:p w14:paraId="09039F9E" w14:textId="77777777" w:rsidR="00726E2A" w:rsidRDefault="00726E2A"/>
    <w:p w14:paraId="6B0F3867" w14:textId="77777777" w:rsidR="00726E2A" w:rsidRPr="00726E2A" w:rsidRDefault="00726E2A"/>
    <w:p w14:paraId="41F3B69D" w14:textId="697EFA2A" w:rsidR="00011702" w:rsidRPr="00D149AB" w:rsidRDefault="00011702" w:rsidP="00011702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bCs/>
          <w:kern w:val="2"/>
          <w:szCs w:val="24"/>
          <w:lang w:val="sr-Cyrl-BA" w:eastAsia="zh-CN" w:bidi="hi-IN"/>
        </w:rPr>
      </w:pPr>
      <w:r w:rsidRPr="00011702">
        <w:rPr>
          <w:rFonts w:eastAsia="SimSun" w:cs="Arial"/>
          <w:b/>
          <w:bCs/>
          <w:kern w:val="2"/>
          <w:szCs w:val="24"/>
          <w:lang w:val="sr-Cyrl-BA" w:eastAsia="zh-CN" w:bidi="hi-IN"/>
        </w:rPr>
        <w:t>Број:</w:t>
      </w:r>
      <w:r w:rsidRPr="00011702">
        <w:rPr>
          <w:rFonts w:eastAsia="SimSun" w:cs="Arial"/>
          <w:kern w:val="2"/>
          <w:szCs w:val="24"/>
          <w:lang w:val="sr-Cyrl-BA" w:eastAsia="zh-CN" w:bidi="hi-IN"/>
        </w:rPr>
        <w:t xml:space="preserve"> </w:t>
      </w:r>
      <w:r w:rsidR="00EF3FE2">
        <w:rPr>
          <w:rFonts w:eastAsia="SimSun" w:cs="Arial"/>
          <w:kern w:val="2"/>
          <w:szCs w:val="24"/>
          <w:lang w:eastAsia="zh-CN" w:bidi="hi-IN"/>
        </w:rPr>
        <w:t>_____</w:t>
      </w:r>
      <w:r>
        <w:rPr>
          <w:rFonts w:eastAsia="SimSun" w:cs="Arial"/>
          <w:kern w:val="2"/>
          <w:szCs w:val="24"/>
          <w:lang w:val="sr-Cyrl-BA" w:eastAsia="zh-CN" w:bidi="hi-IN"/>
        </w:rPr>
        <w:t>_______/</w:t>
      </w:r>
      <w:r w:rsidR="00B46E36">
        <w:rPr>
          <w:rFonts w:eastAsia="SimSun" w:cs="Arial"/>
          <w:kern w:val="2"/>
          <w:szCs w:val="24"/>
          <w:lang w:val="sr-Cyrl-BA" w:eastAsia="zh-CN" w:bidi="hi-IN"/>
        </w:rPr>
        <w:t>2</w:t>
      </w:r>
      <w:r w:rsidR="00D149AB">
        <w:rPr>
          <w:rFonts w:eastAsia="SimSun" w:cs="Arial"/>
          <w:kern w:val="2"/>
          <w:szCs w:val="24"/>
          <w:lang w:val="sr-Cyrl-BA" w:eastAsia="zh-CN" w:bidi="hi-IN"/>
        </w:rPr>
        <w:t>5</w:t>
      </w:r>
    </w:p>
    <w:p w14:paraId="3DB16DCA" w14:textId="77777777" w:rsidR="00011702" w:rsidRPr="00011702" w:rsidRDefault="0001170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Cs w:val="24"/>
          <w:lang w:val="sr-Cyrl-BA" w:eastAsia="zh-CN" w:bidi="hi-IN"/>
        </w:rPr>
      </w:pPr>
      <w:r w:rsidRPr="00011702">
        <w:rPr>
          <w:rFonts w:eastAsia="SimSun" w:cs="Arial"/>
          <w:b/>
          <w:bCs/>
          <w:kern w:val="2"/>
          <w:szCs w:val="24"/>
          <w:lang w:val="sr-Cyrl-BA" w:eastAsia="zh-CN" w:bidi="hi-IN"/>
        </w:rPr>
        <w:t>Дана:</w:t>
      </w:r>
      <w:r w:rsidRPr="00011702">
        <w:rPr>
          <w:rFonts w:eastAsia="SimSun" w:cs="Arial"/>
          <w:kern w:val="2"/>
          <w:szCs w:val="24"/>
          <w:lang w:val="sr-Cyrl-BA" w:eastAsia="zh-CN" w:bidi="hi-IN"/>
        </w:rPr>
        <w:t>_______________</w:t>
      </w:r>
      <w:r w:rsidRPr="00011702">
        <w:rPr>
          <w:rFonts w:eastAsia="SimSun" w:cs="Arial"/>
          <w:b/>
          <w:bCs/>
          <w:kern w:val="2"/>
          <w:szCs w:val="24"/>
          <w:lang w:val="sr-Cyrl-BA" w:eastAsia="zh-CN" w:bidi="hi-IN"/>
        </w:rPr>
        <w:t xml:space="preserve">                                                               </w:t>
      </w:r>
    </w:p>
    <w:p w14:paraId="5ACDC688" w14:textId="77777777" w:rsidR="00011702" w:rsidRPr="00011702" w:rsidRDefault="00011702" w:rsidP="00011702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Arial" w:cs="Arial"/>
          <w:b/>
          <w:bCs/>
          <w:kern w:val="2"/>
          <w:szCs w:val="24"/>
          <w:lang w:val="sr-Cyrl-BA" w:eastAsia="zh-CN" w:bidi="hi-IN"/>
        </w:rPr>
      </w:pPr>
      <w:r w:rsidRPr="00011702">
        <w:rPr>
          <w:rFonts w:eastAsia="Arial" w:cs="Arial"/>
          <w:b/>
          <w:bCs/>
          <w:kern w:val="2"/>
          <w:szCs w:val="24"/>
          <w:lang w:val="sr-Cyrl-BA" w:eastAsia="zh-CN" w:bidi="hi-IN"/>
        </w:rPr>
        <w:t>Градишка</w:t>
      </w:r>
      <w:r w:rsidRPr="00011702">
        <w:rPr>
          <w:rFonts w:eastAsia="Arial" w:cs="Arial"/>
          <w:kern w:val="2"/>
          <w:szCs w:val="24"/>
          <w:lang w:val="sr-Cyrl-BA" w:eastAsia="zh-CN" w:bidi="hi-IN"/>
        </w:rPr>
        <w:t xml:space="preserve">                                                                                 </w:t>
      </w:r>
      <w:r w:rsidRPr="00011702">
        <w:rPr>
          <w:rFonts w:eastAsia="Arial" w:cs="Arial"/>
          <w:b/>
          <w:bCs/>
          <w:kern w:val="2"/>
          <w:szCs w:val="24"/>
          <w:lang w:val="sr-Cyrl-BA" w:eastAsia="zh-CN" w:bidi="hi-IN"/>
        </w:rPr>
        <w:t xml:space="preserve">  </w:t>
      </w:r>
      <w:r w:rsidRPr="00011702">
        <w:rPr>
          <w:rFonts w:eastAsia="SimSun" w:cs="Arial"/>
          <w:b/>
          <w:bCs/>
          <w:kern w:val="2"/>
          <w:szCs w:val="24"/>
          <w:lang w:val="sr-Cyrl-BA" w:eastAsia="zh-CN" w:bidi="hi-IN"/>
        </w:rPr>
        <w:t xml:space="preserve">Предсједник </w:t>
      </w:r>
    </w:p>
    <w:p w14:paraId="23463BAE" w14:textId="77777777" w:rsidR="00011702" w:rsidRPr="00011702" w:rsidRDefault="00011702" w:rsidP="00011702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Arial" w:cs="Arial"/>
          <w:b/>
          <w:bCs/>
          <w:kern w:val="2"/>
          <w:szCs w:val="24"/>
          <w:lang w:val="sr-Cyrl-BA" w:eastAsia="zh-CN" w:bidi="hi-IN"/>
        </w:rPr>
      </w:pPr>
      <w:r w:rsidRPr="00011702">
        <w:rPr>
          <w:rFonts w:eastAsia="Arial" w:cs="Arial"/>
          <w:b/>
          <w:bCs/>
          <w:kern w:val="2"/>
          <w:szCs w:val="24"/>
          <w:lang w:val="sr-Cyrl-BA" w:eastAsia="zh-CN" w:bidi="hi-IN"/>
        </w:rPr>
        <w:t xml:space="preserve">                                                                                             </w:t>
      </w:r>
      <w:r w:rsidR="006513F0">
        <w:rPr>
          <w:rFonts w:eastAsia="Arial" w:cs="Arial"/>
          <w:b/>
          <w:bCs/>
          <w:kern w:val="2"/>
          <w:szCs w:val="24"/>
          <w:lang w:val="sr-Cyrl-BA" w:eastAsia="zh-CN" w:bidi="hi-IN"/>
        </w:rPr>
        <w:t xml:space="preserve">   </w:t>
      </w:r>
      <w:r w:rsidRPr="00011702">
        <w:rPr>
          <w:rFonts w:eastAsia="Arial" w:cs="Arial"/>
          <w:b/>
          <w:bCs/>
          <w:kern w:val="2"/>
          <w:szCs w:val="24"/>
          <w:lang w:val="sr-Cyrl-BA" w:eastAsia="zh-CN" w:bidi="hi-IN"/>
        </w:rPr>
        <w:t xml:space="preserve"> </w:t>
      </w:r>
      <w:r w:rsidRPr="00011702">
        <w:rPr>
          <w:rFonts w:eastAsia="SimSun" w:cs="Arial"/>
          <w:b/>
          <w:bCs/>
          <w:kern w:val="2"/>
          <w:szCs w:val="24"/>
          <w:lang w:val="sr-Cyrl-BA" w:eastAsia="zh-CN" w:bidi="hi-IN"/>
        </w:rPr>
        <w:t>Скупштине</w:t>
      </w:r>
      <w:r w:rsidR="006513F0">
        <w:rPr>
          <w:rFonts w:eastAsia="Arial" w:cs="Arial"/>
          <w:b/>
          <w:bCs/>
          <w:kern w:val="2"/>
          <w:szCs w:val="24"/>
          <w:lang w:val="sr-Cyrl-BA" w:eastAsia="zh-CN" w:bidi="hi-IN"/>
        </w:rPr>
        <w:t xml:space="preserve"> Града</w:t>
      </w:r>
    </w:p>
    <w:p w14:paraId="586C47BE" w14:textId="77777777" w:rsidR="00011702" w:rsidRPr="00011702" w:rsidRDefault="00011702" w:rsidP="00011702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Arial" w:cs="Arial"/>
          <w:b/>
          <w:bCs/>
          <w:kern w:val="2"/>
          <w:szCs w:val="24"/>
          <w:lang w:val="sr-Cyrl-BA" w:eastAsia="zh-CN" w:bidi="hi-IN"/>
        </w:rPr>
      </w:pPr>
      <w:r w:rsidRPr="00011702">
        <w:rPr>
          <w:rFonts w:eastAsia="Arial" w:cs="Arial"/>
          <w:b/>
          <w:bCs/>
          <w:kern w:val="2"/>
          <w:szCs w:val="24"/>
          <w:lang w:val="sr-Cyrl-BA" w:eastAsia="zh-CN" w:bidi="hi-IN"/>
        </w:rPr>
        <w:t xml:space="preserve">                                                                                                        </w:t>
      </w:r>
    </w:p>
    <w:p w14:paraId="4D093371" w14:textId="3BB15B2B" w:rsidR="00011702" w:rsidRPr="00011702" w:rsidRDefault="00011702" w:rsidP="00011702">
      <w:pPr>
        <w:widowControl w:val="0"/>
        <w:suppressAutoHyphens/>
        <w:spacing w:after="0" w:line="240" w:lineRule="auto"/>
        <w:jc w:val="left"/>
        <w:rPr>
          <w:rFonts w:eastAsia="SimSun" w:cs="Arial"/>
          <w:b/>
          <w:bCs/>
          <w:kern w:val="2"/>
          <w:szCs w:val="24"/>
          <w:lang w:val="sr-Cyrl-BA" w:eastAsia="zh-CN" w:bidi="hi-IN"/>
        </w:rPr>
      </w:pPr>
      <w:r w:rsidRPr="00011702">
        <w:rPr>
          <w:rFonts w:eastAsia="Arial" w:cs="Arial"/>
          <w:b/>
          <w:bCs/>
          <w:kern w:val="2"/>
          <w:szCs w:val="24"/>
          <w:lang w:val="sr-Cyrl-BA" w:eastAsia="zh-CN" w:bidi="hi-IN"/>
        </w:rPr>
        <w:t xml:space="preserve">                                                                             </w:t>
      </w:r>
      <w:r w:rsidR="00D149AB">
        <w:rPr>
          <w:rFonts w:eastAsia="Arial" w:cs="Arial"/>
          <w:b/>
          <w:bCs/>
          <w:kern w:val="2"/>
          <w:szCs w:val="24"/>
          <w:lang w:val="sr-Cyrl-BA" w:eastAsia="zh-CN" w:bidi="hi-IN"/>
        </w:rPr>
        <w:t xml:space="preserve">      </w:t>
      </w:r>
      <w:r w:rsidRPr="00011702">
        <w:rPr>
          <w:rFonts w:eastAsia="Arial" w:cs="Arial"/>
          <w:b/>
          <w:bCs/>
          <w:kern w:val="2"/>
          <w:szCs w:val="24"/>
          <w:lang w:val="sr-Cyrl-BA" w:eastAsia="zh-CN" w:bidi="hi-IN"/>
        </w:rPr>
        <w:t xml:space="preserve">  </w:t>
      </w:r>
      <w:r w:rsidR="00D149AB">
        <w:rPr>
          <w:rFonts w:eastAsia="Arial" w:cs="Arial"/>
          <w:b/>
          <w:bCs/>
          <w:kern w:val="2"/>
          <w:szCs w:val="24"/>
          <w:lang w:val="sr-Cyrl-BA" w:eastAsia="zh-CN" w:bidi="hi-IN"/>
        </w:rPr>
        <w:t>Рената Обрадовић-Поповић</w:t>
      </w:r>
    </w:p>
    <w:p w14:paraId="750753B5" w14:textId="77777777" w:rsidR="00011702" w:rsidRPr="00011702" w:rsidRDefault="00011702" w:rsidP="00011702">
      <w:pPr>
        <w:widowControl w:val="0"/>
        <w:suppressAutoHyphens/>
        <w:spacing w:after="0" w:line="240" w:lineRule="auto"/>
        <w:jc w:val="left"/>
        <w:rPr>
          <w:rFonts w:eastAsia="SimSun" w:cs="Arial"/>
          <w:b/>
          <w:bCs/>
          <w:kern w:val="2"/>
          <w:szCs w:val="24"/>
          <w:lang w:val="sr-Cyrl-CS" w:eastAsia="zh-CN" w:bidi="hi-IN"/>
        </w:rPr>
      </w:pPr>
    </w:p>
    <w:p w14:paraId="352348E8" w14:textId="77777777" w:rsidR="003D42A5" w:rsidRDefault="003D42A5" w:rsidP="00B46E36">
      <w:pPr>
        <w:widowControl w:val="0"/>
        <w:tabs>
          <w:tab w:val="left" w:pos="6975"/>
        </w:tabs>
        <w:suppressAutoHyphens/>
        <w:spacing w:after="0" w:line="240" w:lineRule="auto"/>
      </w:pPr>
    </w:p>
    <w:p w14:paraId="25B0B364" w14:textId="77777777" w:rsidR="00726E2A" w:rsidRDefault="00726E2A" w:rsidP="00B46E36">
      <w:pPr>
        <w:widowControl w:val="0"/>
        <w:tabs>
          <w:tab w:val="left" w:pos="6975"/>
        </w:tabs>
        <w:suppressAutoHyphens/>
        <w:spacing w:after="0" w:line="240" w:lineRule="auto"/>
      </w:pPr>
    </w:p>
    <w:p w14:paraId="06DEC545" w14:textId="77777777" w:rsidR="00350335" w:rsidRDefault="00350335" w:rsidP="00B46E36">
      <w:pPr>
        <w:widowControl w:val="0"/>
        <w:tabs>
          <w:tab w:val="left" w:pos="6975"/>
        </w:tabs>
        <w:suppressAutoHyphens/>
        <w:spacing w:after="0" w:line="240" w:lineRule="auto"/>
      </w:pPr>
    </w:p>
    <w:p w14:paraId="2B42958D" w14:textId="77777777" w:rsidR="008F202A" w:rsidRDefault="008F202A" w:rsidP="00B46E36">
      <w:pPr>
        <w:widowControl w:val="0"/>
        <w:tabs>
          <w:tab w:val="left" w:pos="6975"/>
        </w:tabs>
        <w:suppressAutoHyphens/>
        <w:spacing w:after="0" w:line="240" w:lineRule="auto"/>
      </w:pPr>
    </w:p>
    <w:p w14:paraId="346FFF84" w14:textId="77777777" w:rsidR="008F202A" w:rsidRDefault="008F202A" w:rsidP="00B46E36">
      <w:pPr>
        <w:widowControl w:val="0"/>
        <w:tabs>
          <w:tab w:val="left" w:pos="6975"/>
        </w:tabs>
        <w:suppressAutoHyphens/>
        <w:spacing w:after="0" w:line="240" w:lineRule="auto"/>
      </w:pPr>
    </w:p>
    <w:p w14:paraId="47AA34C2" w14:textId="77777777" w:rsidR="008F202A" w:rsidRPr="008F202A" w:rsidRDefault="008F202A" w:rsidP="00B46E36">
      <w:pPr>
        <w:widowControl w:val="0"/>
        <w:tabs>
          <w:tab w:val="left" w:pos="6975"/>
        </w:tabs>
        <w:suppressAutoHyphens/>
        <w:spacing w:after="0" w:line="240" w:lineRule="auto"/>
        <w:rPr>
          <w:rFonts w:eastAsia="Arial" w:cs="Arial"/>
          <w:b/>
          <w:kern w:val="2"/>
          <w:szCs w:val="24"/>
          <w:lang w:eastAsia="zh-CN" w:bidi="hi-IN"/>
        </w:rPr>
      </w:pPr>
    </w:p>
    <w:p w14:paraId="67B6CD17" w14:textId="77777777" w:rsidR="00D34FE5" w:rsidRPr="00D34FE5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center"/>
        <w:rPr>
          <w:rFonts w:eastAsia="SimSun" w:cs="Arial"/>
          <w:b/>
          <w:kern w:val="2"/>
          <w:szCs w:val="24"/>
          <w:lang w:val="hr-HR" w:eastAsia="zh-CN" w:bidi="hi-IN"/>
        </w:rPr>
      </w:pPr>
      <w:r w:rsidRPr="00D34FE5">
        <w:rPr>
          <w:rFonts w:eastAsia="SimSun" w:cs="Arial"/>
          <w:b/>
          <w:kern w:val="2"/>
          <w:szCs w:val="24"/>
          <w:lang w:val="sr-Cyrl-BA" w:eastAsia="zh-CN" w:bidi="hi-IN"/>
        </w:rPr>
        <w:t>О Б Р А З Л О Ж Е Њ Е</w:t>
      </w:r>
    </w:p>
    <w:p w14:paraId="6AE6EAA8" w14:textId="77777777" w:rsidR="00D34FE5" w:rsidRPr="008F202A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Cs w:val="24"/>
          <w:lang w:eastAsia="zh-CN" w:bidi="hi-IN"/>
        </w:rPr>
      </w:pPr>
    </w:p>
    <w:p w14:paraId="37C5202C" w14:textId="77777777" w:rsidR="00D34FE5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Cs w:val="24"/>
          <w:lang w:val="hr-HR" w:eastAsia="zh-CN" w:bidi="hi-IN"/>
        </w:rPr>
      </w:pPr>
      <w:r w:rsidRPr="00D34FE5">
        <w:rPr>
          <w:rFonts w:eastAsia="SimSun" w:cs="Arial"/>
          <w:b/>
          <w:kern w:val="2"/>
          <w:szCs w:val="24"/>
          <w:lang w:val="hr-HR" w:eastAsia="zh-CN" w:bidi="hi-IN"/>
        </w:rPr>
        <w:t>ПРАВНИ ОСНОВ</w:t>
      </w:r>
    </w:p>
    <w:p w14:paraId="20701C9E" w14:textId="77777777" w:rsidR="00087F8F" w:rsidRPr="00AC4229" w:rsidRDefault="00087F8F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Cs w:val="24"/>
          <w:lang w:eastAsia="zh-CN" w:bidi="hi-IN"/>
        </w:rPr>
      </w:pPr>
    </w:p>
    <w:p w14:paraId="08068AB4" w14:textId="77777777" w:rsidR="00D34FE5" w:rsidRPr="00D34FE5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rPr>
          <w:rFonts w:eastAsia="SimSun" w:cs="Arial"/>
          <w:b/>
          <w:kern w:val="2"/>
          <w:szCs w:val="24"/>
          <w:lang w:val="hr-HR" w:eastAsia="zh-CN" w:bidi="hi-IN"/>
        </w:rPr>
      </w:pPr>
      <w:r w:rsidRPr="00D34FE5">
        <w:rPr>
          <w:rFonts w:eastAsia="SimSun" w:cs="Arial"/>
          <w:kern w:val="2"/>
          <w:szCs w:val="24"/>
          <w:lang w:val="hr-HR" w:eastAsia="zh-CN" w:bidi="hi-IN"/>
        </w:rPr>
        <w:t>Правни основ з</w:t>
      </w:r>
      <w:r>
        <w:rPr>
          <w:rFonts w:eastAsia="SimSun" w:cs="Arial"/>
          <w:kern w:val="2"/>
          <w:szCs w:val="24"/>
          <w:lang w:val="hr-HR" w:eastAsia="zh-CN" w:bidi="hi-IN"/>
        </w:rPr>
        <w:t>а доношење ов</w:t>
      </w:r>
      <w:r>
        <w:rPr>
          <w:rFonts w:eastAsia="SimSun" w:cs="Arial"/>
          <w:kern w:val="2"/>
          <w:szCs w:val="24"/>
          <w:lang w:val="sr-Cyrl-BA" w:eastAsia="zh-CN" w:bidi="hi-IN"/>
        </w:rPr>
        <w:t>ог</w:t>
      </w:r>
      <w:r>
        <w:rPr>
          <w:rFonts w:eastAsia="SimSun" w:cs="Arial"/>
          <w:kern w:val="2"/>
          <w:szCs w:val="24"/>
          <w:lang w:val="hr-HR" w:eastAsia="zh-CN" w:bidi="hi-IN"/>
        </w:rPr>
        <w:t xml:space="preserve"> </w:t>
      </w:r>
      <w:r>
        <w:rPr>
          <w:rFonts w:eastAsia="SimSun" w:cs="Arial"/>
          <w:kern w:val="2"/>
          <w:szCs w:val="24"/>
          <w:lang w:val="sr-Cyrl-BA" w:eastAsia="zh-CN" w:bidi="hi-IN"/>
        </w:rPr>
        <w:t>закључка</w:t>
      </w:r>
      <w:r w:rsidRPr="00D34FE5">
        <w:rPr>
          <w:rFonts w:eastAsia="SimSun" w:cs="Arial"/>
          <w:kern w:val="2"/>
          <w:szCs w:val="24"/>
          <w:lang w:val="hr-HR" w:eastAsia="zh-CN" w:bidi="hi-IN"/>
        </w:rPr>
        <w:t xml:space="preserve"> садржан је у </w:t>
      </w:r>
      <w:r w:rsidRPr="00D34FE5">
        <w:rPr>
          <w:rFonts w:eastAsia="SimSun" w:cs="Arial"/>
          <w:kern w:val="2"/>
          <w:szCs w:val="24"/>
          <w:lang w:val="sr-Cyrl-CS" w:eastAsia="zh-CN" w:bidi="hi-IN"/>
        </w:rPr>
        <w:t xml:space="preserve">члану </w:t>
      </w:r>
      <w:r w:rsidRPr="00D34FE5">
        <w:rPr>
          <w:rFonts w:eastAsia="SimSun" w:cs="Arial"/>
          <w:kern w:val="2"/>
          <w:szCs w:val="24"/>
          <w:lang w:eastAsia="zh-CN" w:bidi="hi-IN"/>
        </w:rPr>
        <w:t>39</w:t>
      </w:r>
      <w:r w:rsidRPr="00D34FE5">
        <w:rPr>
          <w:rFonts w:eastAsia="SimSun" w:cs="Arial"/>
          <w:kern w:val="2"/>
          <w:szCs w:val="24"/>
          <w:lang w:val="sr-Cyrl-CS" w:eastAsia="zh-CN" w:bidi="hi-IN"/>
        </w:rPr>
        <w:t xml:space="preserve">. став 2. тачка </w:t>
      </w:r>
      <w:r>
        <w:rPr>
          <w:rFonts w:eastAsia="SimSun" w:cs="Arial"/>
          <w:kern w:val="2"/>
          <w:szCs w:val="24"/>
          <w:lang w:eastAsia="zh-CN" w:bidi="hi-IN"/>
        </w:rPr>
        <w:t>11</w:t>
      </w:r>
      <w:r w:rsidRPr="00D34FE5">
        <w:rPr>
          <w:rFonts w:eastAsia="SimSun" w:cs="Arial"/>
          <w:kern w:val="2"/>
          <w:szCs w:val="24"/>
          <w:lang w:val="sr-Cyrl-CS" w:eastAsia="zh-CN" w:bidi="hi-IN"/>
        </w:rPr>
        <w:t>. Зак</w:t>
      </w:r>
      <w:r>
        <w:rPr>
          <w:rFonts w:eastAsia="SimSun" w:cs="Arial"/>
          <w:kern w:val="2"/>
          <w:szCs w:val="24"/>
          <w:lang w:val="sr-Cyrl-CS" w:eastAsia="zh-CN" w:bidi="hi-IN"/>
        </w:rPr>
        <w:t>она о локалној самоуправи („Сл</w:t>
      </w:r>
      <w:r w:rsidRPr="00D34FE5">
        <w:rPr>
          <w:rFonts w:eastAsia="SimSun" w:cs="Arial"/>
          <w:kern w:val="2"/>
          <w:szCs w:val="24"/>
          <w:lang w:val="sr-Cyrl-CS" w:eastAsia="zh-CN" w:bidi="hi-IN"/>
        </w:rPr>
        <w:t>ужбени гласник Републике Српске“, број 97/16</w:t>
      </w:r>
      <w:r w:rsidR="00B46E36">
        <w:rPr>
          <w:rFonts w:eastAsia="SimSun" w:cs="Arial"/>
          <w:kern w:val="2"/>
          <w:szCs w:val="24"/>
          <w:lang w:val="sr-Cyrl-CS" w:eastAsia="zh-CN" w:bidi="hi-IN"/>
        </w:rPr>
        <w:t>,</w:t>
      </w:r>
      <w:r w:rsidR="006513F0">
        <w:rPr>
          <w:lang w:val="sr-Cyrl-BA"/>
        </w:rPr>
        <w:t xml:space="preserve"> 36/19 и 61/21</w:t>
      </w:r>
      <w:r w:rsidR="00EA3365">
        <w:rPr>
          <w:rFonts w:eastAsia="SimSun" w:cs="Arial"/>
          <w:kern w:val="2"/>
          <w:szCs w:val="24"/>
          <w:lang w:val="sr-Cyrl-CS" w:eastAsia="zh-CN" w:bidi="hi-IN"/>
        </w:rPr>
        <w:t xml:space="preserve">) </w:t>
      </w:r>
      <w:r w:rsidRPr="00D34FE5">
        <w:rPr>
          <w:rFonts w:eastAsia="SimSun" w:cs="Arial"/>
          <w:kern w:val="2"/>
          <w:szCs w:val="24"/>
          <w:lang w:val="sr-Cyrl-CS" w:eastAsia="zh-CN" w:bidi="hi-IN"/>
        </w:rPr>
        <w:t>којим је п</w:t>
      </w:r>
      <w:r w:rsidR="00EA3365">
        <w:rPr>
          <w:rFonts w:eastAsia="SimSun" w:cs="Arial"/>
          <w:kern w:val="2"/>
          <w:szCs w:val="24"/>
          <w:lang w:val="sr-Cyrl-CS" w:eastAsia="zh-CN" w:bidi="hi-IN"/>
        </w:rPr>
        <w:t xml:space="preserve">рописано да скупштина јединице </w:t>
      </w:r>
      <w:r w:rsidRPr="00D34FE5">
        <w:rPr>
          <w:rFonts w:eastAsia="SimSun" w:cs="Arial"/>
          <w:kern w:val="2"/>
          <w:szCs w:val="24"/>
          <w:lang w:val="sr-Cyrl-CS" w:eastAsia="zh-CN" w:bidi="hi-IN"/>
        </w:rPr>
        <w:t>локалне самоуправе</w:t>
      </w:r>
      <w:r>
        <w:rPr>
          <w:rFonts w:eastAsia="SimSun" w:cs="Arial"/>
          <w:kern w:val="2"/>
          <w:szCs w:val="24"/>
          <w:lang w:val="sr-Cyrl-CS" w:eastAsia="zh-CN" w:bidi="hi-IN"/>
        </w:rPr>
        <w:t xml:space="preserve"> даје сагласност на цијене комуналних услуга, члану 20</w:t>
      </w:r>
      <w:r w:rsidRPr="00D34FE5">
        <w:rPr>
          <w:rFonts w:eastAsia="SimSun" w:cs="Arial"/>
          <w:kern w:val="2"/>
          <w:szCs w:val="24"/>
          <w:lang w:val="sr-Cyrl-CS" w:eastAsia="zh-CN" w:bidi="hi-IN"/>
        </w:rPr>
        <w:t>.</w:t>
      </w:r>
      <w:r w:rsidR="00B46E36">
        <w:rPr>
          <w:rFonts w:eastAsia="SimSun" w:cs="Arial"/>
          <w:kern w:val="2"/>
          <w:szCs w:val="24"/>
          <w:lang w:val="sr-Cyrl-CS" w:eastAsia="zh-CN" w:bidi="hi-IN"/>
        </w:rPr>
        <w:t xml:space="preserve"> с</w:t>
      </w:r>
      <w:r>
        <w:rPr>
          <w:rFonts w:eastAsia="SimSun" w:cs="Arial"/>
          <w:kern w:val="2"/>
          <w:szCs w:val="24"/>
          <w:lang w:val="sr-Cyrl-CS" w:eastAsia="zh-CN" w:bidi="hi-IN"/>
        </w:rPr>
        <w:t>тав 3. Закона о комуналним дјелатностима</w:t>
      </w:r>
      <w:r w:rsidR="006513F0">
        <w:rPr>
          <w:rFonts w:eastAsia="SimSun" w:cs="Arial"/>
          <w:kern w:val="2"/>
          <w:szCs w:val="24"/>
          <w:lang w:val="sr-Cyrl-CS" w:eastAsia="zh-CN" w:bidi="hi-IN"/>
        </w:rPr>
        <w:t xml:space="preserve"> </w:t>
      </w:r>
      <w:r w:rsidRPr="00D34FE5">
        <w:rPr>
          <w:rFonts w:eastAsia="SimSun" w:cs="Arial"/>
          <w:kern w:val="2"/>
          <w:szCs w:val="24"/>
          <w:lang w:val="hr-HR" w:eastAsia="zh-CN" w:bidi="hi-IN"/>
        </w:rPr>
        <w:t>(''Службени гласник Републике Српске'', бр</w:t>
      </w:r>
      <w:r w:rsidRPr="00D34FE5">
        <w:rPr>
          <w:rFonts w:eastAsia="SimSun" w:cs="Arial"/>
          <w:kern w:val="2"/>
          <w:szCs w:val="24"/>
          <w:lang w:val="sr-Cyrl-CS" w:eastAsia="zh-CN" w:bidi="hi-IN"/>
        </w:rPr>
        <w:t>.</w:t>
      </w:r>
      <w:r w:rsidRPr="00D34FE5">
        <w:rPr>
          <w:rFonts w:eastAsia="SimSun" w:cs="Arial"/>
          <w:kern w:val="2"/>
          <w:szCs w:val="24"/>
          <w:lang w:val="hr-HR" w:eastAsia="zh-CN" w:bidi="hi-IN"/>
        </w:rPr>
        <w:t xml:space="preserve"> </w:t>
      </w:r>
      <w:r w:rsidR="006513F0">
        <w:rPr>
          <w:rFonts w:eastAsia="SimSun" w:cs="Arial"/>
          <w:kern w:val="2"/>
          <w:szCs w:val="24"/>
          <w:lang w:val="sr-Cyrl-CS" w:eastAsia="zh-CN" w:bidi="hi-IN"/>
        </w:rPr>
        <w:t xml:space="preserve">124/11 </w:t>
      </w:r>
      <w:r>
        <w:rPr>
          <w:rFonts w:eastAsia="SimSun" w:cs="Arial"/>
          <w:kern w:val="2"/>
          <w:szCs w:val="24"/>
          <w:lang w:val="sr-Cyrl-CS" w:eastAsia="zh-CN" w:bidi="hi-IN"/>
        </w:rPr>
        <w:t>и 100/17</w:t>
      </w:r>
      <w:r w:rsidRPr="00D34FE5">
        <w:rPr>
          <w:rFonts w:eastAsia="SimSun" w:cs="Arial"/>
          <w:kern w:val="2"/>
          <w:szCs w:val="24"/>
          <w:lang w:val="hr-HR" w:eastAsia="zh-CN" w:bidi="hi-IN"/>
        </w:rPr>
        <w:t xml:space="preserve">) </w:t>
      </w:r>
      <w:r w:rsidRPr="00D34FE5">
        <w:rPr>
          <w:rFonts w:eastAsia="SimSun" w:cs="Arial"/>
          <w:kern w:val="2"/>
          <w:szCs w:val="24"/>
          <w:lang w:val="sr-Cyrl-CS" w:eastAsia="zh-CN" w:bidi="hi-IN"/>
        </w:rPr>
        <w:t xml:space="preserve">којим је прописано да </w:t>
      </w:r>
      <w:r>
        <w:rPr>
          <w:rFonts w:eastAsia="SimSun" w:cs="Arial"/>
          <w:kern w:val="2"/>
          <w:szCs w:val="24"/>
          <w:lang w:val="sr-Cyrl-CS" w:eastAsia="zh-CN" w:bidi="hi-IN"/>
        </w:rPr>
        <w:t xml:space="preserve">цијену комуналне услуге утврђује давалац комуналне услуге, </w:t>
      </w:r>
      <w:r w:rsidR="006513F0">
        <w:rPr>
          <w:rFonts w:eastAsia="SimSun" w:cs="Arial"/>
          <w:kern w:val="2"/>
          <w:szCs w:val="24"/>
          <w:lang w:val="sr-Cyrl-CS" w:eastAsia="zh-CN" w:bidi="hi-IN"/>
        </w:rPr>
        <w:t xml:space="preserve">а </w:t>
      </w:r>
      <w:r>
        <w:rPr>
          <w:rFonts w:eastAsia="SimSun" w:cs="Arial"/>
          <w:kern w:val="2"/>
          <w:szCs w:val="24"/>
          <w:lang w:val="sr-Cyrl-CS" w:eastAsia="zh-CN" w:bidi="hi-IN"/>
        </w:rPr>
        <w:t xml:space="preserve">сагласност на цијену даје надлежни орган јединице локалне </w:t>
      </w:r>
      <w:r w:rsidR="00087B1C">
        <w:rPr>
          <w:rFonts w:eastAsia="SimSun" w:cs="Arial"/>
          <w:kern w:val="2"/>
          <w:szCs w:val="24"/>
          <w:lang w:val="sr-Cyrl-CS" w:eastAsia="zh-CN" w:bidi="hi-IN"/>
        </w:rPr>
        <w:t>самоу</w:t>
      </w:r>
      <w:r w:rsidRPr="005F0146">
        <w:rPr>
          <w:rFonts w:eastAsia="SimSun" w:cs="Arial"/>
          <w:kern w:val="2"/>
          <w:szCs w:val="24"/>
          <w:lang w:val="sr-Cyrl-CS" w:eastAsia="zh-CN" w:bidi="hi-IN"/>
        </w:rPr>
        <w:t>п</w:t>
      </w:r>
      <w:r w:rsidR="00087B1C">
        <w:rPr>
          <w:rFonts w:eastAsia="SimSun" w:cs="Arial"/>
          <w:kern w:val="2"/>
          <w:szCs w:val="24"/>
          <w:lang w:val="sr-Cyrl-CS" w:eastAsia="zh-CN" w:bidi="hi-IN"/>
        </w:rPr>
        <w:t>р</w:t>
      </w:r>
      <w:r w:rsidRPr="005F0146">
        <w:rPr>
          <w:rFonts w:eastAsia="SimSun" w:cs="Arial"/>
          <w:kern w:val="2"/>
          <w:szCs w:val="24"/>
          <w:lang w:val="sr-Cyrl-CS" w:eastAsia="zh-CN" w:bidi="hi-IN"/>
        </w:rPr>
        <w:t>аве</w:t>
      </w:r>
      <w:r w:rsidR="00A944DE">
        <w:rPr>
          <w:rFonts w:eastAsia="SimSun" w:cs="Arial"/>
          <w:kern w:val="2"/>
          <w:szCs w:val="24"/>
          <w:lang w:val="sr-Cyrl-CS" w:eastAsia="zh-CN" w:bidi="hi-IN"/>
        </w:rPr>
        <w:t xml:space="preserve"> </w:t>
      </w:r>
      <w:r w:rsidR="006513F0">
        <w:rPr>
          <w:rFonts w:eastAsia="SimSun" w:cs="Arial"/>
          <w:kern w:val="2"/>
          <w:szCs w:val="24"/>
          <w:lang w:val="sr-Cyrl-CS" w:eastAsia="zh-CN" w:bidi="hi-IN"/>
        </w:rPr>
        <w:t>и чл. 36. и 87. Статута града</w:t>
      </w:r>
      <w:r w:rsidRPr="00D34FE5">
        <w:rPr>
          <w:rFonts w:eastAsia="SimSun" w:cs="Arial"/>
          <w:kern w:val="2"/>
          <w:szCs w:val="24"/>
          <w:lang w:val="sr-Cyrl-CS" w:eastAsia="zh-CN" w:bidi="hi-IN"/>
        </w:rPr>
        <w:t xml:space="preserve"> Градишка, којим је прописано да у вршењу послова из своје над</w:t>
      </w:r>
      <w:r w:rsidR="005F0146">
        <w:rPr>
          <w:rFonts w:eastAsia="SimSun" w:cs="Arial"/>
          <w:kern w:val="2"/>
          <w:szCs w:val="24"/>
          <w:lang w:val="sr-Cyrl-CS" w:eastAsia="zh-CN" w:bidi="hi-IN"/>
        </w:rPr>
        <w:t>лежности скупштина доноси Закључке</w:t>
      </w:r>
      <w:r w:rsidRPr="00D34FE5">
        <w:rPr>
          <w:rFonts w:eastAsia="SimSun" w:cs="Arial"/>
          <w:kern w:val="2"/>
          <w:szCs w:val="24"/>
          <w:lang w:val="sr-Cyrl-CS" w:eastAsia="zh-CN" w:bidi="hi-IN"/>
        </w:rPr>
        <w:t>.</w:t>
      </w:r>
    </w:p>
    <w:p w14:paraId="7E03E2CB" w14:textId="77777777" w:rsidR="00D34FE5" w:rsidRPr="00D34FE5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Cs w:val="24"/>
          <w:lang w:val="hr-HR" w:eastAsia="zh-CN" w:bidi="hi-IN"/>
        </w:rPr>
      </w:pPr>
    </w:p>
    <w:p w14:paraId="762089EB" w14:textId="5A418C9D" w:rsidR="00D34FE5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Cs w:val="24"/>
          <w:lang w:val="hr-HR" w:eastAsia="zh-CN" w:bidi="hi-IN"/>
        </w:rPr>
      </w:pPr>
      <w:r w:rsidRPr="00D34FE5">
        <w:rPr>
          <w:rFonts w:eastAsia="SimSun" w:cs="Arial"/>
          <w:b/>
          <w:kern w:val="2"/>
          <w:szCs w:val="24"/>
          <w:lang w:val="hr-HR" w:eastAsia="zh-CN" w:bidi="hi-IN"/>
        </w:rPr>
        <w:t>РАЗЛОЗИ ЗА ДОНОШЕЊЕ</w:t>
      </w:r>
    </w:p>
    <w:p w14:paraId="1FBC3D8E" w14:textId="77777777" w:rsidR="00BF29BD" w:rsidRDefault="00BF29BD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Cs w:val="24"/>
          <w:lang w:val="hr-HR" w:eastAsia="zh-CN" w:bidi="hi-IN"/>
        </w:rPr>
      </w:pPr>
    </w:p>
    <w:p w14:paraId="1BB12C87" w14:textId="6058A833" w:rsidR="00BF29BD" w:rsidRDefault="00BF29BD" w:rsidP="00BF29BD">
      <w:pPr>
        <w:suppressAutoHyphens/>
        <w:spacing w:after="0" w:line="240" w:lineRule="auto"/>
        <w:rPr>
          <w:rFonts w:eastAsia="Times New Roman" w:cs="Arial"/>
          <w:szCs w:val="24"/>
          <w:lang w:val="sr-Cyrl-BA" w:eastAsia="zh-CN"/>
        </w:rPr>
      </w:pPr>
      <w:r w:rsidRPr="00BF29BD">
        <w:rPr>
          <w:rFonts w:eastAsia="Times New Roman" w:cs="Arial"/>
          <w:szCs w:val="24"/>
          <w:lang w:val="hr-HR" w:eastAsia="zh-CN"/>
        </w:rPr>
        <w:t xml:space="preserve">На основу Одлуке Надзорног одбора предузећа број: 0.10-259-2/25, од 28.02.2025. године </w:t>
      </w:r>
      <w:r>
        <w:rPr>
          <w:rFonts w:eastAsia="Times New Roman" w:cs="Arial"/>
          <w:szCs w:val="24"/>
          <w:lang w:val="sr-Cyrl-BA" w:eastAsia="zh-CN"/>
        </w:rPr>
        <w:t xml:space="preserve">КП „Водовод“ а.д. Градишка обратио се Скупштини града Градишка за давање сагласности на </w:t>
      </w:r>
      <w:r w:rsidRPr="00BF29BD">
        <w:rPr>
          <w:rFonts w:eastAsia="Times New Roman" w:cs="Arial"/>
          <w:szCs w:val="24"/>
          <w:lang w:val="sr-Cyrl-BA" w:eastAsia="zh-CN"/>
        </w:rPr>
        <w:t>Одлуку о</w:t>
      </w:r>
      <w:r w:rsidRPr="00BF29BD">
        <w:rPr>
          <w:rFonts w:eastAsia="Times New Roman" w:cs="Arial"/>
          <w:szCs w:val="24"/>
          <w:lang w:eastAsia="zh-CN"/>
        </w:rPr>
        <w:t xml:space="preserve"> </w:t>
      </w:r>
      <w:r w:rsidRPr="00BF29BD">
        <w:rPr>
          <w:rFonts w:eastAsia="Times New Roman" w:cs="Arial"/>
          <w:szCs w:val="24"/>
          <w:lang w:val="sr-Cyrl-BA" w:eastAsia="zh-CN"/>
        </w:rPr>
        <w:t>измјен</w:t>
      </w:r>
      <w:r w:rsidR="0036598D">
        <w:rPr>
          <w:rFonts w:eastAsia="Times New Roman" w:cs="Arial"/>
          <w:szCs w:val="24"/>
          <w:lang w:val="sr-Cyrl-BA" w:eastAsia="zh-CN"/>
        </w:rPr>
        <w:t>и</w:t>
      </w:r>
      <w:r w:rsidRPr="00BF29BD">
        <w:rPr>
          <w:rFonts w:eastAsia="Times New Roman" w:cs="Arial"/>
          <w:szCs w:val="24"/>
          <w:lang w:val="sr-Cyrl-BA" w:eastAsia="zh-CN"/>
        </w:rPr>
        <w:t xml:space="preserve"> Одлуке о методологији</w:t>
      </w:r>
      <w:r w:rsidRPr="00BF29BD">
        <w:rPr>
          <w:rFonts w:eastAsia="Times New Roman" w:cs="Arial"/>
          <w:szCs w:val="24"/>
          <w:lang w:eastAsia="zh-CN"/>
        </w:rPr>
        <w:t xml:space="preserve"> </w:t>
      </w:r>
      <w:r w:rsidRPr="00BF29BD">
        <w:rPr>
          <w:rFonts w:eastAsia="Times New Roman" w:cs="Arial"/>
          <w:szCs w:val="24"/>
          <w:lang w:val="sr-Cyrl-BA" w:eastAsia="zh-CN"/>
        </w:rPr>
        <w:t>прикључења и искључења корисника на водоводну и канализациону мрежу и припадајући тарифни систем</w:t>
      </w:r>
      <w:r>
        <w:rPr>
          <w:rFonts w:eastAsia="Times New Roman" w:cs="Arial"/>
          <w:szCs w:val="24"/>
          <w:lang w:val="sr-Cyrl-BA" w:eastAsia="zh-CN"/>
        </w:rPr>
        <w:t>.</w:t>
      </w:r>
    </w:p>
    <w:p w14:paraId="1A4C81E6" w14:textId="58F0A34C" w:rsidR="00BF29BD" w:rsidRPr="00BF29BD" w:rsidRDefault="00BF29BD" w:rsidP="00BF29BD">
      <w:pPr>
        <w:suppressAutoHyphens/>
        <w:spacing w:after="0" w:line="240" w:lineRule="auto"/>
        <w:rPr>
          <w:rFonts w:eastAsia="Times New Roman" w:cs="Arial"/>
          <w:szCs w:val="24"/>
          <w:lang w:val="hr-HR" w:eastAsia="zh-CN"/>
        </w:rPr>
      </w:pPr>
      <w:r>
        <w:rPr>
          <w:rFonts w:eastAsia="Times New Roman" w:cs="Arial"/>
          <w:szCs w:val="24"/>
          <w:lang w:val="sr-Cyrl-BA" w:eastAsia="zh-CN"/>
        </w:rPr>
        <w:t>У свом захтјеву као разлоге наводе</w:t>
      </w:r>
      <w:r w:rsidR="003D43F3">
        <w:rPr>
          <w:rFonts w:eastAsia="Times New Roman" w:cs="Arial"/>
          <w:szCs w:val="24"/>
          <w:lang w:eastAsia="zh-CN"/>
        </w:rPr>
        <w:t xml:space="preserve"> </w:t>
      </w:r>
      <w:r w:rsidRPr="00BF29BD">
        <w:rPr>
          <w:rFonts w:eastAsia="Times New Roman" w:cs="Arial"/>
          <w:szCs w:val="24"/>
          <w:lang w:val="hr-HR" w:eastAsia="zh-CN"/>
        </w:rPr>
        <w:t xml:space="preserve">да се трошкови пословања предузећа уназад неколико година константно увећавају због поремећаја цијена на тржишту и хиперинфлације истих, </w:t>
      </w:r>
      <w:r w:rsidR="003D43F3">
        <w:rPr>
          <w:rFonts w:eastAsia="Times New Roman" w:cs="Arial"/>
          <w:szCs w:val="24"/>
          <w:lang w:val="sr-Cyrl-BA" w:eastAsia="zh-CN"/>
        </w:rPr>
        <w:t xml:space="preserve">те се </w:t>
      </w:r>
      <w:r w:rsidRPr="00BF29BD">
        <w:rPr>
          <w:rFonts w:eastAsia="Times New Roman" w:cs="Arial"/>
          <w:szCs w:val="24"/>
          <w:lang w:val="hr-HR" w:eastAsia="zh-CN"/>
        </w:rPr>
        <w:t xml:space="preserve">указује потреба корекције цијена услуга како би цјелокупни систем водоснабдијевања и одводње отпадних вода био у функцији. У поменутом периоду цијене материјала и роба су континуирано расле и у овом тренутку је потребно обезбиједити ресурсе за редовно и инвестиционо одржавање комуналне инфраструктуре. </w:t>
      </w:r>
    </w:p>
    <w:p w14:paraId="0420258E" w14:textId="0BE279AE" w:rsidR="00BF29BD" w:rsidRPr="00BF29BD" w:rsidRDefault="00BF29BD" w:rsidP="00BF29BD">
      <w:pPr>
        <w:suppressAutoHyphens/>
        <w:spacing w:after="0" w:line="240" w:lineRule="auto"/>
        <w:rPr>
          <w:rFonts w:eastAsia="Times New Roman" w:cs="Arial"/>
          <w:szCs w:val="24"/>
          <w:lang w:val="hr-HR" w:eastAsia="zh-CN"/>
        </w:rPr>
      </w:pPr>
      <w:r w:rsidRPr="00BF29BD">
        <w:rPr>
          <w:rFonts w:eastAsia="Times New Roman" w:cs="Arial"/>
          <w:szCs w:val="24"/>
          <w:lang w:val="hr-HR" w:eastAsia="zh-CN"/>
        </w:rPr>
        <w:t>У односу на период 2023/2024 годин</w:t>
      </w:r>
      <w:r w:rsidR="003D43F3">
        <w:rPr>
          <w:rFonts w:eastAsia="Times New Roman" w:cs="Arial"/>
          <w:szCs w:val="24"/>
          <w:lang w:val="sr-Cyrl-BA" w:eastAsia="zh-CN"/>
        </w:rPr>
        <w:t>е</w:t>
      </w:r>
      <w:r w:rsidRPr="00BF29BD">
        <w:rPr>
          <w:rFonts w:eastAsia="Times New Roman" w:cs="Arial"/>
          <w:szCs w:val="24"/>
          <w:lang w:val="hr-HR" w:eastAsia="zh-CN"/>
        </w:rPr>
        <w:t>, цијена електричне енергије је увећана за 19,00%, материјала за одржавање и изградњу водоводне и канализационе инфраструктуре 20,80% (фазонски комади и арматуре), 16,54% (фитинзи), водомјери за 23,67%, а цјевоводи за 7,37%. На основу оперативних трошкова, цијена производње воде у поменутом периоду је увећана за око 29%. Након израђене калкулације, утврђено је да се постојећ</w:t>
      </w:r>
      <w:r w:rsidR="003D43F3">
        <w:rPr>
          <w:rFonts w:eastAsia="Times New Roman" w:cs="Arial"/>
          <w:szCs w:val="24"/>
          <w:lang w:val="sr-Cyrl-BA" w:eastAsia="zh-CN"/>
        </w:rPr>
        <w:t>а</w:t>
      </w:r>
      <w:r w:rsidRPr="00BF29BD">
        <w:rPr>
          <w:rFonts w:eastAsia="Times New Roman" w:cs="Arial"/>
          <w:szCs w:val="24"/>
          <w:lang w:val="hr-HR" w:eastAsia="zh-CN"/>
        </w:rPr>
        <w:t xml:space="preserve"> Тарифна методологија треба измијенити у ставци "фиксна цијена воде", која се увећава за 1,00</w:t>
      </w:r>
      <w:r w:rsidR="003D43F3">
        <w:rPr>
          <w:rFonts w:eastAsia="Times New Roman" w:cs="Arial"/>
          <w:szCs w:val="24"/>
          <w:lang w:val="sr-Cyrl-BA" w:eastAsia="zh-CN"/>
        </w:rPr>
        <w:t xml:space="preserve"> </w:t>
      </w:r>
      <w:r w:rsidRPr="00BF29BD">
        <w:rPr>
          <w:rFonts w:eastAsia="Times New Roman" w:cs="Arial"/>
          <w:szCs w:val="24"/>
          <w:lang w:val="hr-HR" w:eastAsia="zh-CN"/>
        </w:rPr>
        <w:t>КМ по домаћинству у фиксном износу, док се варијабилни дио који зависи од потрошње не би кориговао. Такође, "фиксна цијена канализације" за домаћинства би се увећала за 0,50</w:t>
      </w:r>
      <w:r w:rsidR="003D43F3">
        <w:rPr>
          <w:rFonts w:eastAsia="Times New Roman" w:cs="Arial"/>
          <w:szCs w:val="24"/>
          <w:lang w:val="sr-Cyrl-BA" w:eastAsia="zh-CN"/>
        </w:rPr>
        <w:t xml:space="preserve"> </w:t>
      </w:r>
      <w:r w:rsidRPr="00BF29BD">
        <w:rPr>
          <w:rFonts w:eastAsia="Times New Roman" w:cs="Arial"/>
          <w:szCs w:val="24"/>
          <w:lang w:val="hr-HR" w:eastAsia="zh-CN"/>
        </w:rPr>
        <w:t>КМ у фиксном износу, док би варијабилни дио услуга одводње отпадних вода (канализације) остао у истом износу као и раније.</w:t>
      </w:r>
    </w:p>
    <w:p w14:paraId="7DB4F0B5" w14:textId="77777777" w:rsidR="00BF29BD" w:rsidRPr="00BF29BD" w:rsidRDefault="00BF29BD" w:rsidP="00BF29BD">
      <w:pPr>
        <w:suppressAutoHyphens/>
        <w:spacing w:after="0" w:line="240" w:lineRule="auto"/>
        <w:rPr>
          <w:rFonts w:eastAsia="Times New Roman" w:cs="Arial"/>
          <w:sz w:val="12"/>
          <w:szCs w:val="24"/>
          <w:lang w:val="hr-HR" w:eastAsia="zh-CN"/>
        </w:rPr>
      </w:pPr>
    </w:p>
    <w:p w14:paraId="173FBC14" w14:textId="1E632B18" w:rsidR="00BF29BD" w:rsidRPr="00BF29BD" w:rsidRDefault="00BF29BD" w:rsidP="00BF29BD">
      <w:pPr>
        <w:suppressAutoHyphens/>
        <w:spacing w:after="0" w:line="240" w:lineRule="auto"/>
        <w:rPr>
          <w:rFonts w:eastAsia="Times New Roman" w:cs="Arial"/>
          <w:szCs w:val="24"/>
          <w:lang w:val="hr-HR" w:eastAsia="zh-CN"/>
        </w:rPr>
      </w:pPr>
      <w:r w:rsidRPr="00BF29BD">
        <w:rPr>
          <w:rFonts w:eastAsia="Times New Roman" w:cs="Arial"/>
          <w:szCs w:val="24"/>
          <w:lang w:val="hr-HR" w:eastAsia="zh-CN"/>
        </w:rPr>
        <w:t>Дакле, како би</w:t>
      </w:r>
      <w:r w:rsidR="003D43F3">
        <w:rPr>
          <w:rFonts w:eastAsia="Times New Roman" w:cs="Arial"/>
          <w:szCs w:val="24"/>
          <w:lang w:val="sr-Cyrl-BA" w:eastAsia="zh-CN"/>
        </w:rPr>
        <w:t xml:space="preserve"> се</w:t>
      </w:r>
      <w:r w:rsidRPr="00BF29BD">
        <w:rPr>
          <w:rFonts w:eastAsia="Times New Roman" w:cs="Arial"/>
          <w:szCs w:val="24"/>
          <w:lang w:val="hr-HR" w:eastAsia="zh-CN"/>
        </w:rPr>
        <w:t xml:space="preserve"> на најбољи могући начин успјешно обезбиједил</w:t>
      </w:r>
      <w:r w:rsidR="003D43F3">
        <w:rPr>
          <w:rFonts w:eastAsia="Times New Roman" w:cs="Arial"/>
          <w:szCs w:val="24"/>
          <w:lang w:val="sr-Cyrl-BA" w:eastAsia="zh-CN"/>
        </w:rPr>
        <w:t>е</w:t>
      </w:r>
      <w:r w:rsidRPr="00BF29BD">
        <w:rPr>
          <w:rFonts w:eastAsia="Times New Roman" w:cs="Arial"/>
          <w:szCs w:val="24"/>
          <w:lang w:val="hr-HR" w:eastAsia="zh-CN"/>
        </w:rPr>
        <w:t xml:space="preserve"> континуиране услуге према крајњим корисницима, потребно је обезбиједити додатна средства за несметано обављање дјелатности из дјелокруга рада предузећа.</w:t>
      </w:r>
    </w:p>
    <w:p w14:paraId="5F012C88" w14:textId="218338A8" w:rsidR="008F202A" w:rsidRDefault="008F202A" w:rsidP="006513F0">
      <w:pPr>
        <w:widowControl w:val="0"/>
        <w:tabs>
          <w:tab w:val="left" w:pos="6975"/>
        </w:tabs>
        <w:suppressAutoHyphens/>
        <w:spacing w:after="0" w:line="240" w:lineRule="auto"/>
        <w:rPr>
          <w:rFonts w:ascii="Liberation Serif" w:eastAsia="SimSun" w:hAnsi="Liberation Serif" w:cs="Mangal"/>
          <w:kern w:val="2"/>
          <w:szCs w:val="24"/>
          <w:lang w:eastAsia="zh-CN" w:bidi="hi-IN"/>
        </w:rPr>
      </w:pPr>
    </w:p>
    <w:p w14:paraId="422143E5" w14:textId="7064AE44" w:rsidR="00BF29BD" w:rsidRDefault="00BF29BD" w:rsidP="006513F0">
      <w:pPr>
        <w:widowControl w:val="0"/>
        <w:tabs>
          <w:tab w:val="left" w:pos="6975"/>
        </w:tabs>
        <w:suppressAutoHyphens/>
        <w:spacing w:after="0" w:line="240" w:lineRule="auto"/>
        <w:rPr>
          <w:rFonts w:ascii="Liberation Serif" w:eastAsia="SimSun" w:hAnsi="Liberation Serif" w:cs="Mangal"/>
          <w:kern w:val="2"/>
          <w:szCs w:val="24"/>
          <w:lang w:eastAsia="zh-CN" w:bidi="hi-IN"/>
        </w:rPr>
      </w:pPr>
    </w:p>
    <w:p w14:paraId="617E6ABA" w14:textId="77777777" w:rsidR="00455855" w:rsidRDefault="00455855" w:rsidP="006513F0">
      <w:pPr>
        <w:widowControl w:val="0"/>
        <w:tabs>
          <w:tab w:val="left" w:pos="6975"/>
        </w:tabs>
        <w:suppressAutoHyphens/>
        <w:spacing w:after="0" w:line="240" w:lineRule="auto"/>
        <w:rPr>
          <w:rFonts w:ascii="Liberation Serif" w:eastAsia="SimSun" w:hAnsi="Liberation Serif" w:cs="Mangal"/>
          <w:kern w:val="2"/>
          <w:szCs w:val="24"/>
          <w:lang w:eastAsia="zh-CN" w:bidi="hi-IN"/>
        </w:rPr>
      </w:pPr>
    </w:p>
    <w:p w14:paraId="756EC452" w14:textId="77777777" w:rsidR="00BF29BD" w:rsidRPr="008F202A" w:rsidRDefault="00BF29BD" w:rsidP="006513F0">
      <w:pPr>
        <w:widowControl w:val="0"/>
        <w:tabs>
          <w:tab w:val="left" w:pos="6975"/>
        </w:tabs>
        <w:suppressAutoHyphens/>
        <w:spacing w:after="0" w:line="240" w:lineRule="auto"/>
        <w:rPr>
          <w:rFonts w:ascii="Liberation Serif" w:eastAsia="SimSun" w:hAnsi="Liberation Serif" w:cs="Mangal"/>
          <w:kern w:val="2"/>
          <w:szCs w:val="24"/>
          <w:lang w:eastAsia="zh-CN" w:bidi="hi-IN"/>
        </w:rPr>
      </w:pPr>
    </w:p>
    <w:p w14:paraId="4B16372C" w14:textId="77777777" w:rsidR="00D34FE5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bCs/>
          <w:kern w:val="2"/>
          <w:szCs w:val="24"/>
          <w:lang w:val="hr-HR" w:eastAsia="zh-CN" w:bidi="hi-IN"/>
        </w:rPr>
      </w:pPr>
      <w:r w:rsidRPr="00D34FE5">
        <w:rPr>
          <w:rFonts w:eastAsia="SimSun" w:cs="Arial"/>
          <w:b/>
          <w:bCs/>
          <w:kern w:val="2"/>
          <w:szCs w:val="24"/>
          <w:lang w:val="hr-HR" w:eastAsia="zh-CN" w:bidi="hi-IN"/>
        </w:rPr>
        <w:lastRenderedPageBreak/>
        <w:t>ПРИЈЕДЛОГ</w:t>
      </w:r>
    </w:p>
    <w:p w14:paraId="2E4F5DB0" w14:textId="77777777" w:rsidR="00087F8F" w:rsidRPr="00AC4229" w:rsidRDefault="00087F8F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bCs/>
          <w:kern w:val="2"/>
          <w:szCs w:val="24"/>
          <w:lang w:eastAsia="zh-CN" w:bidi="hi-IN"/>
        </w:rPr>
      </w:pPr>
    </w:p>
    <w:p w14:paraId="11342B2C" w14:textId="1968E298" w:rsidR="00245830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kern w:val="2"/>
          <w:szCs w:val="24"/>
          <w:lang w:val="sr-Cyrl-BA" w:eastAsia="zh-CN" w:bidi="hi-IN"/>
        </w:rPr>
      </w:pPr>
      <w:r w:rsidRPr="00D34FE5">
        <w:rPr>
          <w:rFonts w:eastAsia="SimSun" w:cs="Arial"/>
          <w:kern w:val="2"/>
          <w:szCs w:val="24"/>
          <w:lang w:val="hr-HR" w:eastAsia="zh-CN" w:bidi="hi-IN"/>
        </w:rPr>
        <w:t>Предлаже се</w:t>
      </w:r>
      <w:r w:rsidR="00087B1C">
        <w:rPr>
          <w:rFonts w:eastAsia="SimSun" w:cs="Arial"/>
          <w:kern w:val="2"/>
          <w:szCs w:val="24"/>
          <w:lang w:val="hr-HR" w:eastAsia="zh-CN" w:bidi="hi-IN"/>
        </w:rPr>
        <w:t xml:space="preserve"> да Скупштина </w:t>
      </w:r>
      <w:r w:rsidR="004A5010">
        <w:rPr>
          <w:rFonts w:eastAsia="SimSun" w:cs="Arial"/>
          <w:kern w:val="2"/>
          <w:szCs w:val="24"/>
          <w:lang w:val="hr-HR" w:eastAsia="zh-CN" w:bidi="hi-IN"/>
        </w:rPr>
        <w:t>града</w:t>
      </w:r>
      <w:r w:rsidR="00087B1C">
        <w:rPr>
          <w:rFonts w:eastAsia="SimSun" w:cs="Arial"/>
          <w:kern w:val="2"/>
          <w:szCs w:val="24"/>
          <w:lang w:val="hr-HR" w:eastAsia="zh-CN" w:bidi="hi-IN"/>
        </w:rPr>
        <w:t xml:space="preserve"> усвоји о</w:t>
      </w:r>
      <w:r w:rsidR="00087B1C">
        <w:rPr>
          <w:rFonts w:eastAsia="SimSun" w:cs="Arial"/>
          <w:kern w:val="2"/>
          <w:szCs w:val="24"/>
          <w:lang w:val="sr-Cyrl-CS" w:eastAsia="zh-CN" w:bidi="hi-IN"/>
        </w:rPr>
        <w:t>вај</w:t>
      </w:r>
      <w:r w:rsidR="00087B1C">
        <w:rPr>
          <w:rFonts w:eastAsia="SimSun" w:cs="Arial"/>
          <w:kern w:val="2"/>
          <w:szCs w:val="24"/>
          <w:lang w:val="hr-HR" w:eastAsia="zh-CN" w:bidi="hi-IN"/>
        </w:rPr>
        <w:t xml:space="preserve"> </w:t>
      </w:r>
      <w:r w:rsidR="00087B1C">
        <w:rPr>
          <w:rFonts w:eastAsia="SimSun" w:cs="Arial"/>
          <w:kern w:val="2"/>
          <w:szCs w:val="24"/>
          <w:lang w:val="sr-Cyrl-CS" w:eastAsia="zh-CN" w:bidi="hi-IN"/>
        </w:rPr>
        <w:t>закључак</w:t>
      </w:r>
      <w:r w:rsidRPr="00D34FE5">
        <w:rPr>
          <w:rFonts w:eastAsia="SimSun" w:cs="Arial"/>
          <w:kern w:val="2"/>
          <w:szCs w:val="24"/>
          <w:lang w:val="hr-HR" w:eastAsia="zh-CN" w:bidi="hi-IN"/>
        </w:rPr>
        <w:t xml:space="preserve"> у </w:t>
      </w:r>
      <w:r w:rsidRPr="00D34FE5">
        <w:rPr>
          <w:rFonts w:eastAsia="SimSun" w:cs="Arial"/>
          <w:kern w:val="2"/>
          <w:szCs w:val="24"/>
          <w:lang w:val="sr-Cyrl-BA" w:eastAsia="zh-CN" w:bidi="hi-IN"/>
        </w:rPr>
        <w:t>предложеном тексту.</w:t>
      </w:r>
    </w:p>
    <w:p w14:paraId="3F765301" w14:textId="2C0BF1C1" w:rsidR="00245830" w:rsidRDefault="00245830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kern w:val="2"/>
          <w:szCs w:val="24"/>
          <w:lang w:val="sr-Cyrl-BA" w:eastAsia="zh-CN" w:bidi="hi-IN"/>
        </w:rPr>
      </w:pPr>
    </w:p>
    <w:p w14:paraId="61465293" w14:textId="77777777" w:rsidR="00245830" w:rsidRDefault="00245830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kern w:val="2"/>
          <w:szCs w:val="24"/>
          <w:lang w:val="sr-Cyrl-BA" w:eastAsia="zh-CN" w:bidi="hi-IN"/>
        </w:rPr>
      </w:pPr>
    </w:p>
    <w:p w14:paraId="4670EAC3" w14:textId="277AC608" w:rsidR="00BB5F50" w:rsidRPr="00245830" w:rsidRDefault="00BB5F50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bCs/>
          <w:kern w:val="2"/>
          <w:szCs w:val="24"/>
          <w:lang w:val="sr-Cyrl-BA" w:eastAsia="zh-CN" w:bidi="hi-IN"/>
        </w:rPr>
      </w:pPr>
      <w:r w:rsidRPr="00245830">
        <w:rPr>
          <w:rFonts w:eastAsia="SimSun" w:cs="Arial"/>
          <w:b/>
          <w:bCs/>
          <w:kern w:val="2"/>
          <w:szCs w:val="24"/>
          <w:lang w:val="sr-Cyrl-BA" w:eastAsia="zh-CN" w:bidi="hi-IN"/>
        </w:rPr>
        <w:t>ОБРАЂИВАЧ:                                                              ОВЛАШТЕНИ ПРЕДЛАГАЧ:</w:t>
      </w:r>
    </w:p>
    <w:p w14:paraId="74EB1B6B" w14:textId="4A5833E1" w:rsidR="00BB5F50" w:rsidRDefault="00BB5F50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kern w:val="2"/>
          <w:szCs w:val="24"/>
          <w:lang w:val="sr-Cyrl-BA" w:eastAsia="zh-CN" w:bidi="hi-IN"/>
        </w:rPr>
      </w:pPr>
      <w:r>
        <w:rPr>
          <w:rFonts w:eastAsia="SimSun" w:cs="Arial"/>
          <w:kern w:val="2"/>
          <w:szCs w:val="24"/>
          <w:lang w:val="sr-Cyrl-BA" w:eastAsia="zh-CN" w:bidi="hi-IN"/>
        </w:rPr>
        <w:t>Одјељење за комуналне и                                                    Градоначелник</w:t>
      </w:r>
    </w:p>
    <w:p w14:paraId="7A87DD3D" w14:textId="77777777" w:rsidR="00BB5F50" w:rsidRDefault="00BB5F50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kern w:val="2"/>
          <w:szCs w:val="24"/>
          <w:lang w:val="sr-Cyrl-BA" w:eastAsia="zh-CN" w:bidi="hi-IN"/>
        </w:rPr>
      </w:pPr>
      <w:r>
        <w:rPr>
          <w:rFonts w:eastAsia="SimSun" w:cs="Arial"/>
          <w:kern w:val="2"/>
          <w:szCs w:val="24"/>
          <w:lang w:val="sr-Cyrl-BA" w:eastAsia="zh-CN" w:bidi="hi-IN"/>
        </w:rPr>
        <w:t>стамбене послове</w:t>
      </w:r>
    </w:p>
    <w:p w14:paraId="493F79A7" w14:textId="77777777" w:rsidR="00BB5F50" w:rsidRDefault="00BB5F50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kern w:val="2"/>
          <w:szCs w:val="24"/>
          <w:lang w:val="sr-Cyrl-BA" w:eastAsia="zh-CN" w:bidi="hi-IN"/>
        </w:rPr>
      </w:pPr>
    </w:p>
    <w:p w14:paraId="232AC553" w14:textId="77777777" w:rsidR="00BB5F50" w:rsidRPr="00D34FE5" w:rsidRDefault="00BB5F50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kern w:val="2"/>
          <w:szCs w:val="24"/>
          <w:lang w:val="hr-HR" w:eastAsia="zh-CN" w:bidi="hi-IN"/>
        </w:rPr>
      </w:pPr>
      <w:r>
        <w:rPr>
          <w:rFonts w:eastAsia="SimSun" w:cs="Arial"/>
          <w:kern w:val="2"/>
          <w:szCs w:val="24"/>
          <w:lang w:val="sr-Cyrl-BA" w:eastAsia="zh-CN" w:bidi="hi-IN"/>
        </w:rPr>
        <w:t xml:space="preserve">_____________________                                              _______________________                                       </w:t>
      </w:r>
    </w:p>
    <w:p w14:paraId="3AE0C9D5" w14:textId="77777777" w:rsidR="00D34FE5" w:rsidRPr="00D34FE5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kern w:val="2"/>
          <w:szCs w:val="24"/>
          <w:lang w:val="hr-HR" w:eastAsia="zh-CN" w:bidi="hi-IN"/>
        </w:rPr>
      </w:pPr>
    </w:p>
    <w:p w14:paraId="5CABD18F" w14:textId="77777777" w:rsidR="00011702" w:rsidRPr="008572C7" w:rsidRDefault="00011702"/>
    <w:sectPr w:rsidR="00011702" w:rsidRPr="008572C7" w:rsidSect="00AE5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407"/>
    <w:rsid w:val="00003F23"/>
    <w:rsid w:val="00011702"/>
    <w:rsid w:val="000259CC"/>
    <w:rsid w:val="000362DF"/>
    <w:rsid w:val="00087B1C"/>
    <w:rsid w:val="00087F8F"/>
    <w:rsid w:val="00090172"/>
    <w:rsid w:val="000D3445"/>
    <w:rsid w:val="000D73A4"/>
    <w:rsid w:val="000E3CB2"/>
    <w:rsid w:val="0010589B"/>
    <w:rsid w:val="001118BE"/>
    <w:rsid w:val="0011614B"/>
    <w:rsid w:val="00173448"/>
    <w:rsid w:val="001736D7"/>
    <w:rsid w:val="00183D00"/>
    <w:rsid w:val="001A0539"/>
    <w:rsid w:val="002071CF"/>
    <w:rsid w:val="00240660"/>
    <w:rsid w:val="00245830"/>
    <w:rsid w:val="002A409A"/>
    <w:rsid w:val="002F1CF2"/>
    <w:rsid w:val="002F5823"/>
    <w:rsid w:val="00346848"/>
    <w:rsid w:val="00350335"/>
    <w:rsid w:val="0036598D"/>
    <w:rsid w:val="00381BD9"/>
    <w:rsid w:val="003D42A5"/>
    <w:rsid w:val="003D43F3"/>
    <w:rsid w:val="00420EC0"/>
    <w:rsid w:val="004423E1"/>
    <w:rsid w:val="00455855"/>
    <w:rsid w:val="00456771"/>
    <w:rsid w:val="004649FA"/>
    <w:rsid w:val="004933EE"/>
    <w:rsid w:val="004A5010"/>
    <w:rsid w:val="004D41E1"/>
    <w:rsid w:val="004E753A"/>
    <w:rsid w:val="005077A4"/>
    <w:rsid w:val="00586323"/>
    <w:rsid w:val="005A7468"/>
    <w:rsid w:val="005F0146"/>
    <w:rsid w:val="005F3611"/>
    <w:rsid w:val="00636AB6"/>
    <w:rsid w:val="006450A6"/>
    <w:rsid w:val="006513F0"/>
    <w:rsid w:val="00653A63"/>
    <w:rsid w:val="00681407"/>
    <w:rsid w:val="006921CB"/>
    <w:rsid w:val="006E06A0"/>
    <w:rsid w:val="006F22DB"/>
    <w:rsid w:val="0070652E"/>
    <w:rsid w:val="00722610"/>
    <w:rsid w:val="00723A87"/>
    <w:rsid w:val="00726E2A"/>
    <w:rsid w:val="00766AB2"/>
    <w:rsid w:val="0078514F"/>
    <w:rsid w:val="007B4F1C"/>
    <w:rsid w:val="007D49CC"/>
    <w:rsid w:val="007F109D"/>
    <w:rsid w:val="00820304"/>
    <w:rsid w:val="008572C7"/>
    <w:rsid w:val="008B488C"/>
    <w:rsid w:val="008D0C0E"/>
    <w:rsid w:val="008F202A"/>
    <w:rsid w:val="0091768C"/>
    <w:rsid w:val="00983A9C"/>
    <w:rsid w:val="009C5EBD"/>
    <w:rsid w:val="009D002B"/>
    <w:rsid w:val="009D0908"/>
    <w:rsid w:val="00A662EF"/>
    <w:rsid w:val="00A850F2"/>
    <w:rsid w:val="00A944DE"/>
    <w:rsid w:val="00A97BF7"/>
    <w:rsid w:val="00AC4229"/>
    <w:rsid w:val="00AE5468"/>
    <w:rsid w:val="00AF26D6"/>
    <w:rsid w:val="00B104F4"/>
    <w:rsid w:val="00B3670F"/>
    <w:rsid w:val="00B46E36"/>
    <w:rsid w:val="00B50267"/>
    <w:rsid w:val="00BB5F50"/>
    <w:rsid w:val="00BF29BD"/>
    <w:rsid w:val="00C36487"/>
    <w:rsid w:val="00D149AB"/>
    <w:rsid w:val="00D25862"/>
    <w:rsid w:val="00D34FE5"/>
    <w:rsid w:val="00D4524F"/>
    <w:rsid w:val="00D64474"/>
    <w:rsid w:val="00D812F9"/>
    <w:rsid w:val="00DD07F4"/>
    <w:rsid w:val="00DD5BB6"/>
    <w:rsid w:val="00DD671B"/>
    <w:rsid w:val="00E161F2"/>
    <w:rsid w:val="00E24395"/>
    <w:rsid w:val="00E46FD6"/>
    <w:rsid w:val="00E868FD"/>
    <w:rsid w:val="00EA3365"/>
    <w:rsid w:val="00EA49FF"/>
    <w:rsid w:val="00EF3FE2"/>
    <w:rsid w:val="00EF6C63"/>
    <w:rsid w:val="00F23D81"/>
    <w:rsid w:val="00F64031"/>
    <w:rsid w:val="00F651B6"/>
    <w:rsid w:val="00F65BB4"/>
    <w:rsid w:val="00F8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3421"/>
  <w15:docId w15:val="{F26F8E53-A966-4862-8EF4-1D37A91BC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sr-Latn-B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72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FD3AD-DCC3-4CD5-BCBC-E5FCE720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Nele 10</dc:creator>
  <cp:lastModifiedBy>Tanja Vekić</cp:lastModifiedBy>
  <cp:revision>23</cp:revision>
  <cp:lastPrinted>2022-12-16T10:14:00Z</cp:lastPrinted>
  <dcterms:created xsi:type="dcterms:W3CDTF">2022-12-15T08:19:00Z</dcterms:created>
  <dcterms:modified xsi:type="dcterms:W3CDTF">2025-03-20T08:16:00Z</dcterms:modified>
</cp:coreProperties>
</file>